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3758" w14:textId="77777777" w:rsidR="00A07CD3" w:rsidRPr="00CF0A6C" w:rsidRDefault="00A07CD3">
      <w:pPr>
        <w:pStyle w:val="Titre"/>
        <w:rPr>
          <w:rFonts w:ascii="Calibri" w:hAnsi="Calibri" w:cs="Arial"/>
          <w:sz w:val="22"/>
          <w:szCs w:val="22"/>
        </w:rPr>
      </w:pPr>
    </w:p>
    <w:p w14:paraId="0B8E0FC0" w14:textId="77777777" w:rsidR="00BE7BA5" w:rsidRPr="00CF0A6C" w:rsidRDefault="00BE7BA5" w:rsidP="00BE7BA5">
      <w:pPr>
        <w:pStyle w:val="Titre"/>
        <w:rPr>
          <w:rFonts w:ascii="Calibri" w:hAnsi="Calibri" w:cs="Arial"/>
          <w:szCs w:val="24"/>
        </w:rPr>
      </w:pPr>
      <w:r w:rsidRPr="00CF0A6C">
        <w:rPr>
          <w:rFonts w:ascii="Calibri" w:hAnsi="Calibri" w:cs="Arial"/>
          <w:szCs w:val="24"/>
        </w:rPr>
        <w:t>METROPOLE DU GRAND PARIS</w:t>
      </w:r>
    </w:p>
    <w:p w14:paraId="63FEF7FD" w14:textId="77777777" w:rsidR="00BE7BA5" w:rsidRPr="00CF0A6C" w:rsidRDefault="00BE7BA5" w:rsidP="00BE7BA5">
      <w:pPr>
        <w:pStyle w:val="Titre"/>
        <w:rPr>
          <w:rFonts w:ascii="Calibri" w:hAnsi="Calibri" w:cs="Arial"/>
          <w:szCs w:val="24"/>
        </w:rPr>
      </w:pPr>
    </w:p>
    <w:p w14:paraId="477C8A70" w14:textId="77777777" w:rsidR="00BE7BA5" w:rsidRPr="00CF0A6C" w:rsidRDefault="00BE7BA5" w:rsidP="00BE7BA5">
      <w:pPr>
        <w:pStyle w:val="Titre1"/>
        <w:rPr>
          <w:rFonts w:ascii="Calibri" w:hAnsi="Calibri" w:cs="Arial"/>
          <w:sz w:val="24"/>
          <w:szCs w:val="24"/>
        </w:rPr>
      </w:pPr>
      <w:r w:rsidRPr="00CF0A6C">
        <w:rPr>
          <w:rFonts w:ascii="Calibri" w:hAnsi="Calibri" w:cs="Arial"/>
          <w:sz w:val="24"/>
          <w:szCs w:val="24"/>
        </w:rPr>
        <w:t>SEANCE DU CONSEIL DE</w:t>
      </w:r>
      <w:r w:rsidR="00AC465E" w:rsidRPr="00CF0A6C">
        <w:rPr>
          <w:rFonts w:ascii="Calibri" w:hAnsi="Calibri" w:cs="Arial"/>
          <w:sz w:val="24"/>
          <w:szCs w:val="24"/>
        </w:rPr>
        <w:t xml:space="preserve"> LA</w:t>
      </w:r>
      <w:r w:rsidRPr="00CF0A6C">
        <w:rPr>
          <w:rFonts w:ascii="Calibri" w:hAnsi="Calibri" w:cs="Arial"/>
          <w:sz w:val="24"/>
          <w:szCs w:val="24"/>
        </w:rPr>
        <w:t xml:space="preserve"> METROPOLE</w:t>
      </w:r>
      <w:r w:rsidR="00AC465E" w:rsidRPr="00CF0A6C">
        <w:rPr>
          <w:rFonts w:ascii="Calibri" w:hAnsi="Calibri" w:cs="Arial"/>
          <w:sz w:val="24"/>
          <w:szCs w:val="24"/>
        </w:rPr>
        <w:t xml:space="preserve"> DU GRAND PARIS</w:t>
      </w:r>
    </w:p>
    <w:p w14:paraId="64505891" w14:textId="0AB93F3E" w:rsidR="004209FE" w:rsidRPr="00CF0A6C" w:rsidRDefault="00BE7BA5" w:rsidP="00C86692">
      <w:pPr>
        <w:tabs>
          <w:tab w:val="center" w:pos="1701"/>
          <w:tab w:val="left" w:pos="5670"/>
        </w:tabs>
        <w:jc w:val="center"/>
        <w:rPr>
          <w:rFonts w:ascii="Calibri" w:hAnsi="Calibri" w:cs="Arial"/>
          <w:sz w:val="21"/>
          <w:szCs w:val="21"/>
        </w:rPr>
      </w:pPr>
      <w:r w:rsidRPr="00CF0A6C">
        <w:rPr>
          <w:rFonts w:ascii="Calibri" w:hAnsi="Calibri" w:cs="Arial"/>
          <w:b/>
          <w:sz w:val="24"/>
          <w:szCs w:val="24"/>
        </w:rPr>
        <w:t xml:space="preserve">DU </w:t>
      </w:r>
      <w:r w:rsidR="00035ACD">
        <w:rPr>
          <w:rFonts w:ascii="Calibri" w:hAnsi="Calibri" w:cs="Arial"/>
          <w:b/>
          <w:sz w:val="24"/>
          <w:szCs w:val="24"/>
        </w:rPr>
        <w:t>8</w:t>
      </w:r>
      <w:r w:rsidR="00C86692">
        <w:rPr>
          <w:rFonts w:ascii="Calibri" w:hAnsi="Calibri" w:cs="Arial"/>
          <w:b/>
          <w:sz w:val="24"/>
          <w:szCs w:val="24"/>
        </w:rPr>
        <w:t xml:space="preserve"> FEVRIER 201</w:t>
      </w:r>
      <w:r w:rsidR="00035ACD">
        <w:rPr>
          <w:rFonts w:ascii="Calibri" w:hAnsi="Calibri" w:cs="Arial"/>
          <w:b/>
          <w:sz w:val="24"/>
          <w:szCs w:val="24"/>
        </w:rPr>
        <w:t>9</w:t>
      </w:r>
    </w:p>
    <w:p w14:paraId="7D83123B" w14:textId="77777777" w:rsidR="00464703" w:rsidRPr="00CF0A6C" w:rsidRDefault="00464703">
      <w:pPr>
        <w:tabs>
          <w:tab w:val="center" w:pos="1701"/>
          <w:tab w:val="left" w:pos="5670"/>
        </w:tabs>
        <w:rPr>
          <w:rFonts w:ascii="Calibri" w:hAnsi="Calibri" w:cs="Arial"/>
          <w:b/>
          <w:sz w:val="22"/>
          <w:szCs w:val="22"/>
        </w:rPr>
      </w:pPr>
    </w:p>
    <w:p w14:paraId="1AF69395" w14:textId="69983966" w:rsidR="00EB50A0" w:rsidRDefault="00255CFD" w:rsidP="00C86692">
      <w:pPr>
        <w:pStyle w:val="Corpsdetexte"/>
        <w:pBdr>
          <w:bottom w:val="single" w:sz="4" w:space="1" w:color="auto"/>
        </w:pBdr>
        <w:tabs>
          <w:tab w:val="clear" w:pos="851"/>
          <w:tab w:val="clear" w:pos="1701"/>
          <w:tab w:val="clear" w:pos="5670"/>
        </w:tabs>
        <w:rPr>
          <w:rFonts w:asciiTheme="minorHAnsi" w:eastAsia="Calibri" w:hAnsiTheme="minorHAnsi" w:cs="Arial"/>
          <w:b w:val="0"/>
          <w:szCs w:val="24"/>
          <w:lang w:eastAsia="en-US"/>
        </w:rPr>
      </w:pPr>
      <w:proofErr w:type="spellStart"/>
      <w:r>
        <w:rPr>
          <w:rFonts w:ascii="Calibri" w:hAnsi="Calibri" w:cs="Arial"/>
          <w:szCs w:val="24"/>
        </w:rPr>
        <w:t>CM201</w:t>
      </w:r>
      <w:r w:rsidR="00035ACD">
        <w:rPr>
          <w:rFonts w:ascii="Calibri" w:hAnsi="Calibri" w:cs="Arial"/>
          <w:szCs w:val="24"/>
        </w:rPr>
        <w:t>9</w:t>
      </w:r>
      <w:proofErr w:type="spellEnd"/>
      <w:r w:rsidR="00701691">
        <w:rPr>
          <w:rFonts w:ascii="Calibri" w:hAnsi="Calibri" w:cs="Arial"/>
          <w:szCs w:val="24"/>
        </w:rPr>
        <w:t>/</w:t>
      </w:r>
      <w:r w:rsidR="00184158">
        <w:rPr>
          <w:rFonts w:ascii="Calibri" w:hAnsi="Calibri" w:cs="Arial"/>
          <w:szCs w:val="24"/>
        </w:rPr>
        <w:t>02/08/11</w:t>
      </w:r>
      <w:r w:rsidR="002839BA" w:rsidRPr="00CF0A6C">
        <w:rPr>
          <w:rFonts w:ascii="Calibri" w:hAnsi="Calibri" w:cs="Arial"/>
          <w:szCs w:val="24"/>
        </w:rPr>
        <w:t>:</w:t>
      </w:r>
      <w:r w:rsidR="00843F1D" w:rsidRPr="00CF0A6C">
        <w:rPr>
          <w:rFonts w:ascii="Calibri" w:hAnsi="Calibri" w:cs="Arial"/>
          <w:szCs w:val="24"/>
        </w:rPr>
        <w:t xml:space="preserve"> </w:t>
      </w:r>
      <w:r w:rsidR="00C86692">
        <w:rPr>
          <w:rFonts w:ascii="Calibri" w:hAnsi="Calibri" w:cs="Arial"/>
          <w:szCs w:val="24"/>
        </w:rPr>
        <w:t>DEBAT D’ORIENTATION</w:t>
      </w:r>
      <w:r w:rsidR="007B1093">
        <w:rPr>
          <w:rFonts w:ascii="Calibri" w:hAnsi="Calibri" w:cs="Arial"/>
          <w:szCs w:val="24"/>
        </w:rPr>
        <w:t>S</w:t>
      </w:r>
      <w:r w:rsidR="00C86692">
        <w:rPr>
          <w:rFonts w:ascii="Calibri" w:hAnsi="Calibri" w:cs="Arial"/>
          <w:szCs w:val="24"/>
        </w:rPr>
        <w:t xml:space="preserve"> BUDGETAIRE</w:t>
      </w:r>
      <w:r w:rsidR="007B1093">
        <w:rPr>
          <w:rFonts w:ascii="Calibri" w:hAnsi="Calibri" w:cs="Arial"/>
          <w:szCs w:val="24"/>
        </w:rPr>
        <w:t>S</w:t>
      </w:r>
      <w:r w:rsidR="00C86692">
        <w:rPr>
          <w:rFonts w:ascii="Calibri" w:hAnsi="Calibri" w:cs="Arial"/>
          <w:szCs w:val="24"/>
        </w:rPr>
        <w:t xml:space="preserve"> 201</w:t>
      </w:r>
      <w:r w:rsidR="00735147">
        <w:rPr>
          <w:rFonts w:ascii="Calibri" w:hAnsi="Calibri" w:cs="Arial"/>
          <w:szCs w:val="24"/>
        </w:rPr>
        <w:t>9</w:t>
      </w:r>
    </w:p>
    <w:p w14:paraId="3614F278" w14:textId="19A31FCD" w:rsidR="00A25DE7" w:rsidRDefault="00A25DE7" w:rsidP="00A25DE7">
      <w:pPr>
        <w:overflowPunct/>
        <w:autoSpaceDE/>
        <w:autoSpaceDN/>
        <w:adjustRightInd/>
        <w:jc w:val="both"/>
        <w:textAlignment w:val="auto"/>
        <w:rPr>
          <w:rFonts w:ascii="Calibri" w:hAnsi="Calibri" w:cs="Calibri"/>
          <w:sz w:val="22"/>
          <w:szCs w:val="22"/>
        </w:rPr>
      </w:pPr>
    </w:p>
    <w:p w14:paraId="2207B731" w14:textId="0214F4A8" w:rsidR="00A72EA6" w:rsidRDefault="00A72EA6" w:rsidP="00A25DE7">
      <w:pPr>
        <w:overflowPunct/>
        <w:autoSpaceDE/>
        <w:autoSpaceDN/>
        <w:adjustRightInd/>
        <w:jc w:val="both"/>
        <w:textAlignment w:val="auto"/>
        <w:rPr>
          <w:rFonts w:ascii="Calibri" w:hAnsi="Calibri" w:cs="Calibri"/>
          <w:sz w:val="22"/>
          <w:szCs w:val="22"/>
        </w:rPr>
      </w:pPr>
    </w:p>
    <w:p w14:paraId="3B0E1FAE" w14:textId="77777777" w:rsidR="00A72EA6" w:rsidRPr="004B7879" w:rsidRDefault="00A72EA6" w:rsidP="00A72EA6">
      <w:pPr>
        <w:suppressAutoHyphens/>
        <w:overflowPunct/>
        <w:autoSpaceDE/>
        <w:autoSpaceDN/>
        <w:adjustRightInd/>
        <w:jc w:val="both"/>
        <w:rPr>
          <w:rFonts w:ascii="Arial" w:eastAsia="Calibri" w:hAnsi="Arial"/>
          <w:sz w:val="24"/>
          <w:szCs w:val="24"/>
        </w:rPr>
      </w:pPr>
      <w:r w:rsidRPr="004B7879">
        <w:rPr>
          <w:rFonts w:ascii="Calibri" w:eastAsia="Calibri" w:hAnsi="Calibri"/>
          <w:sz w:val="22"/>
          <w:szCs w:val="22"/>
        </w:rPr>
        <w:t>DATE DE LA CONVOCATION</w:t>
      </w:r>
      <w:r w:rsidRPr="004B7879">
        <w:rPr>
          <w:rFonts w:eastAsia="Calibri"/>
          <w:sz w:val="22"/>
          <w:szCs w:val="22"/>
        </w:rPr>
        <w:t> </w:t>
      </w:r>
      <w:r w:rsidRPr="004B7879">
        <w:rPr>
          <w:rFonts w:ascii="Calibri" w:eastAsia="Calibri" w:hAnsi="Calibri"/>
          <w:sz w:val="22"/>
          <w:szCs w:val="22"/>
        </w:rPr>
        <w:t>: </w:t>
      </w:r>
      <w:r>
        <w:rPr>
          <w:rFonts w:ascii="Calibri" w:eastAsia="Calibri" w:hAnsi="Calibri"/>
          <w:caps/>
          <w:sz w:val="22"/>
          <w:szCs w:val="22"/>
        </w:rPr>
        <w:t>1</w:t>
      </w:r>
      <w:r w:rsidRPr="00826EA9">
        <w:rPr>
          <w:rFonts w:ascii="Calibri" w:eastAsia="Calibri" w:hAnsi="Calibri"/>
          <w:caps/>
          <w:sz w:val="22"/>
          <w:szCs w:val="22"/>
          <w:vertAlign w:val="superscript"/>
        </w:rPr>
        <w:t>er</w:t>
      </w:r>
      <w:r>
        <w:rPr>
          <w:rFonts w:ascii="Calibri" w:eastAsia="Calibri" w:hAnsi="Calibri"/>
          <w:caps/>
          <w:sz w:val="22"/>
          <w:szCs w:val="22"/>
        </w:rPr>
        <w:t xml:space="preserve"> fevrier</w:t>
      </w:r>
      <w:r w:rsidRPr="004B7879">
        <w:rPr>
          <w:rFonts w:ascii="Calibri" w:eastAsia="Calibri" w:hAnsi="Calibri"/>
          <w:caps/>
          <w:sz w:val="22"/>
          <w:szCs w:val="22"/>
        </w:rPr>
        <w:t xml:space="preserve"> 201</w:t>
      </w:r>
      <w:r>
        <w:rPr>
          <w:rFonts w:ascii="Calibri" w:eastAsia="Calibri" w:hAnsi="Calibri"/>
          <w:caps/>
          <w:sz w:val="22"/>
          <w:szCs w:val="22"/>
        </w:rPr>
        <w:t>9</w:t>
      </w:r>
    </w:p>
    <w:p w14:paraId="27E2360C" w14:textId="77777777" w:rsidR="00A72EA6" w:rsidRPr="004B7879" w:rsidRDefault="00A72EA6" w:rsidP="00A72EA6">
      <w:pPr>
        <w:suppressAutoHyphens/>
        <w:overflowPunct/>
        <w:autoSpaceDE/>
        <w:autoSpaceDN/>
        <w:adjustRightInd/>
        <w:jc w:val="both"/>
        <w:rPr>
          <w:rFonts w:ascii="Arial" w:eastAsia="Calibri" w:hAnsi="Arial"/>
          <w:sz w:val="24"/>
          <w:szCs w:val="24"/>
        </w:rPr>
      </w:pPr>
      <w:r w:rsidRPr="004B7879">
        <w:rPr>
          <w:rFonts w:ascii="Calibri" w:eastAsia="Calibri" w:hAnsi="Calibri"/>
          <w:sz w:val="22"/>
          <w:szCs w:val="22"/>
        </w:rPr>
        <w:t>NOMBRE DE CONSEILLERS EN EXERCICE</w:t>
      </w:r>
      <w:r w:rsidRPr="004B7879">
        <w:rPr>
          <w:rFonts w:eastAsia="Calibri"/>
          <w:sz w:val="22"/>
          <w:szCs w:val="22"/>
        </w:rPr>
        <w:t> </w:t>
      </w:r>
      <w:r w:rsidRPr="004B7879">
        <w:rPr>
          <w:rFonts w:ascii="Calibri" w:eastAsia="Calibri" w:hAnsi="Calibri"/>
          <w:sz w:val="22"/>
          <w:szCs w:val="22"/>
        </w:rPr>
        <w:t>: 208 </w:t>
      </w:r>
    </w:p>
    <w:p w14:paraId="2C402A0D" w14:textId="77777777" w:rsidR="00A72EA6" w:rsidRPr="004B7879" w:rsidRDefault="00A72EA6" w:rsidP="00A72EA6">
      <w:pPr>
        <w:suppressAutoHyphens/>
        <w:overflowPunct/>
        <w:autoSpaceDE/>
        <w:autoSpaceDN/>
        <w:adjustRightInd/>
        <w:jc w:val="both"/>
        <w:rPr>
          <w:rFonts w:ascii="Arial" w:eastAsia="Calibri" w:hAnsi="Arial"/>
          <w:sz w:val="24"/>
          <w:szCs w:val="24"/>
        </w:rPr>
      </w:pPr>
      <w:r w:rsidRPr="004B7879">
        <w:rPr>
          <w:rFonts w:ascii="Calibri" w:eastAsia="Calibri" w:hAnsi="Calibri"/>
          <w:sz w:val="22"/>
          <w:szCs w:val="22"/>
        </w:rPr>
        <w:t>PRESIDENT DE SEANCE</w:t>
      </w:r>
      <w:r w:rsidRPr="004B7879">
        <w:rPr>
          <w:rFonts w:eastAsia="Calibri"/>
          <w:sz w:val="22"/>
          <w:szCs w:val="22"/>
        </w:rPr>
        <w:t> </w:t>
      </w:r>
      <w:r w:rsidRPr="004B7879">
        <w:rPr>
          <w:rFonts w:ascii="Calibri" w:eastAsia="Calibri" w:hAnsi="Calibri"/>
          <w:sz w:val="22"/>
          <w:szCs w:val="22"/>
        </w:rPr>
        <w:t>: Patrick OLLIER </w:t>
      </w:r>
    </w:p>
    <w:p w14:paraId="3499F756" w14:textId="77777777" w:rsidR="00A72EA6" w:rsidRPr="004B7879" w:rsidRDefault="00A72EA6" w:rsidP="00A72EA6">
      <w:pPr>
        <w:suppressAutoHyphens/>
        <w:overflowPunct/>
        <w:autoSpaceDE/>
        <w:autoSpaceDN/>
        <w:adjustRightInd/>
        <w:jc w:val="both"/>
        <w:rPr>
          <w:rFonts w:ascii="Arial" w:eastAsia="Calibri" w:hAnsi="Arial"/>
          <w:sz w:val="24"/>
          <w:szCs w:val="24"/>
        </w:rPr>
      </w:pPr>
      <w:r w:rsidRPr="004B7879">
        <w:rPr>
          <w:rFonts w:ascii="Calibri" w:eastAsia="Calibri" w:hAnsi="Calibri"/>
          <w:sz w:val="22"/>
          <w:szCs w:val="22"/>
        </w:rPr>
        <w:t>SECRETAIRE DE SEANCE</w:t>
      </w:r>
      <w:r w:rsidRPr="004B7879">
        <w:rPr>
          <w:rFonts w:eastAsia="Calibri"/>
          <w:sz w:val="22"/>
          <w:szCs w:val="22"/>
        </w:rPr>
        <w:t> </w:t>
      </w:r>
      <w:r w:rsidRPr="004B7879">
        <w:rPr>
          <w:rFonts w:ascii="Calibri" w:eastAsia="Calibri" w:hAnsi="Calibri"/>
          <w:sz w:val="22"/>
          <w:szCs w:val="22"/>
        </w:rPr>
        <w:t>: Ivan ITZKOVITCH</w:t>
      </w:r>
    </w:p>
    <w:p w14:paraId="78FA72AC" w14:textId="77777777" w:rsidR="00A72EA6" w:rsidRDefault="00A72EA6" w:rsidP="00A25DE7">
      <w:pPr>
        <w:overflowPunct/>
        <w:autoSpaceDE/>
        <w:autoSpaceDN/>
        <w:adjustRightInd/>
        <w:jc w:val="both"/>
        <w:textAlignment w:val="auto"/>
        <w:rPr>
          <w:rFonts w:ascii="Calibri" w:hAnsi="Calibri" w:cs="Calibri"/>
          <w:sz w:val="22"/>
          <w:szCs w:val="22"/>
        </w:rPr>
      </w:pPr>
    </w:p>
    <w:p w14:paraId="56A1D6F6" w14:textId="28BF6347" w:rsidR="00035ACD" w:rsidRDefault="00035ACD" w:rsidP="00035ACD">
      <w:pPr>
        <w:tabs>
          <w:tab w:val="center" w:pos="6237"/>
        </w:tabs>
        <w:ind w:left="5103"/>
        <w:jc w:val="both"/>
        <w:rPr>
          <w:rFonts w:ascii="Calibri" w:hAnsi="Calibri" w:cs="Arial"/>
          <w:sz w:val="24"/>
          <w:szCs w:val="24"/>
        </w:rPr>
      </w:pPr>
    </w:p>
    <w:p w14:paraId="51505799" w14:textId="77777777" w:rsidR="00704CF0" w:rsidRPr="00035ACD" w:rsidRDefault="00704CF0" w:rsidP="00035ACD">
      <w:pPr>
        <w:tabs>
          <w:tab w:val="center" w:pos="6237"/>
        </w:tabs>
        <w:ind w:left="5103"/>
        <w:jc w:val="both"/>
        <w:rPr>
          <w:rFonts w:ascii="Calibri" w:hAnsi="Calibri" w:cs="Arial"/>
          <w:sz w:val="24"/>
          <w:szCs w:val="24"/>
        </w:rPr>
      </w:pPr>
    </w:p>
    <w:p w14:paraId="60B10C2B" w14:textId="21325A19" w:rsidR="009F46D3" w:rsidRDefault="00E40940" w:rsidP="00AC465E">
      <w:pPr>
        <w:tabs>
          <w:tab w:val="left" w:pos="1134"/>
        </w:tabs>
        <w:spacing w:line="240" w:lineRule="exact"/>
        <w:jc w:val="center"/>
        <w:rPr>
          <w:rFonts w:ascii="Calibri" w:hAnsi="Calibri" w:cs="Arial"/>
          <w:b/>
          <w:sz w:val="24"/>
          <w:szCs w:val="24"/>
        </w:rPr>
      </w:pPr>
      <w:r w:rsidRPr="003A3ECA">
        <w:rPr>
          <w:rFonts w:ascii="Calibri" w:hAnsi="Calibri" w:cs="Arial"/>
          <w:b/>
          <w:sz w:val="24"/>
          <w:szCs w:val="24"/>
        </w:rPr>
        <w:t xml:space="preserve">LE CONSEIL DE </w:t>
      </w:r>
      <w:r w:rsidR="00355313" w:rsidRPr="003A3ECA">
        <w:rPr>
          <w:rFonts w:ascii="Calibri" w:hAnsi="Calibri" w:cs="Arial"/>
          <w:b/>
          <w:sz w:val="24"/>
          <w:szCs w:val="24"/>
        </w:rPr>
        <w:t xml:space="preserve">LA </w:t>
      </w:r>
      <w:r w:rsidRPr="003A3ECA">
        <w:rPr>
          <w:rFonts w:ascii="Calibri" w:hAnsi="Calibri" w:cs="Arial"/>
          <w:b/>
          <w:sz w:val="24"/>
          <w:szCs w:val="24"/>
        </w:rPr>
        <w:t>METROPOLE</w:t>
      </w:r>
      <w:r w:rsidR="00355313" w:rsidRPr="003A3ECA">
        <w:rPr>
          <w:rFonts w:ascii="Calibri" w:hAnsi="Calibri" w:cs="Arial"/>
          <w:b/>
          <w:sz w:val="24"/>
          <w:szCs w:val="24"/>
        </w:rPr>
        <w:t xml:space="preserve"> DU GRAND PARIS</w:t>
      </w:r>
    </w:p>
    <w:p w14:paraId="23B747A0" w14:textId="619166A7" w:rsidR="008B0EAC" w:rsidRDefault="008B0EAC" w:rsidP="00AC465E">
      <w:pPr>
        <w:tabs>
          <w:tab w:val="left" w:pos="1134"/>
        </w:tabs>
        <w:spacing w:line="240" w:lineRule="exact"/>
        <w:jc w:val="center"/>
        <w:rPr>
          <w:rFonts w:ascii="Calibri" w:hAnsi="Calibri" w:cs="Arial"/>
          <w:b/>
          <w:sz w:val="24"/>
          <w:szCs w:val="24"/>
        </w:rPr>
      </w:pPr>
    </w:p>
    <w:p w14:paraId="221C0357" w14:textId="77777777" w:rsidR="00A25DE7" w:rsidRPr="003A3ECA" w:rsidRDefault="00A25DE7" w:rsidP="00AC465E">
      <w:pPr>
        <w:tabs>
          <w:tab w:val="left" w:pos="1134"/>
        </w:tabs>
        <w:spacing w:line="240" w:lineRule="exact"/>
        <w:jc w:val="center"/>
        <w:rPr>
          <w:rFonts w:ascii="Calibri" w:hAnsi="Calibri" w:cs="Arial"/>
          <w:b/>
          <w:sz w:val="24"/>
          <w:szCs w:val="24"/>
        </w:rPr>
      </w:pPr>
    </w:p>
    <w:p w14:paraId="4F44E5D7" w14:textId="5D2EAF3D" w:rsidR="008B0EAC" w:rsidRPr="00D43E2D" w:rsidRDefault="008B0EAC" w:rsidP="008B0EAC">
      <w:pPr>
        <w:tabs>
          <w:tab w:val="left" w:pos="1134"/>
        </w:tabs>
        <w:spacing w:line="240" w:lineRule="exact"/>
        <w:jc w:val="both"/>
        <w:rPr>
          <w:rFonts w:ascii="Calibri" w:hAnsi="Calibri" w:cs="Arial"/>
          <w:b/>
          <w:sz w:val="24"/>
          <w:szCs w:val="24"/>
        </w:rPr>
      </w:pPr>
      <w:r w:rsidRPr="00D43E2D">
        <w:rPr>
          <w:rFonts w:ascii="Calibri" w:hAnsi="Calibri" w:cs="Arial"/>
          <w:b/>
          <w:sz w:val="24"/>
          <w:szCs w:val="24"/>
        </w:rPr>
        <w:t xml:space="preserve">Vu </w:t>
      </w:r>
      <w:r w:rsidRPr="00D43E2D">
        <w:rPr>
          <w:rFonts w:ascii="Calibri" w:hAnsi="Calibri" w:cs="Arial"/>
          <w:sz w:val="24"/>
          <w:szCs w:val="24"/>
        </w:rPr>
        <w:t xml:space="preserve">le code général des collectivités territoriales et </w:t>
      </w:r>
      <w:r>
        <w:rPr>
          <w:rFonts w:ascii="Calibri" w:hAnsi="Calibri" w:cs="Arial"/>
          <w:sz w:val="24"/>
          <w:szCs w:val="24"/>
        </w:rPr>
        <w:t>notamment ses articles L</w:t>
      </w:r>
      <w:r w:rsidR="00704CF0">
        <w:rPr>
          <w:rFonts w:ascii="Calibri" w:hAnsi="Calibri" w:cs="Arial"/>
          <w:sz w:val="24"/>
          <w:szCs w:val="24"/>
        </w:rPr>
        <w:t xml:space="preserve">. </w:t>
      </w:r>
      <w:r>
        <w:rPr>
          <w:rFonts w:ascii="Calibri" w:hAnsi="Calibri" w:cs="Arial"/>
          <w:sz w:val="24"/>
          <w:szCs w:val="24"/>
        </w:rPr>
        <w:t xml:space="preserve">5219-1, </w:t>
      </w:r>
      <w:r w:rsidRPr="00047274">
        <w:rPr>
          <w:rFonts w:ascii="Calibri" w:hAnsi="Calibri" w:cs="Arial"/>
          <w:sz w:val="24"/>
          <w:szCs w:val="24"/>
        </w:rPr>
        <w:t>L</w:t>
      </w:r>
      <w:r w:rsidR="00704CF0">
        <w:rPr>
          <w:rFonts w:ascii="Calibri" w:hAnsi="Calibri" w:cs="Arial"/>
          <w:sz w:val="24"/>
          <w:szCs w:val="24"/>
        </w:rPr>
        <w:t xml:space="preserve">. </w:t>
      </w:r>
      <w:r w:rsidRPr="00047274">
        <w:rPr>
          <w:rFonts w:ascii="Calibri" w:hAnsi="Calibri" w:cs="Arial"/>
          <w:sz w:val="24"/>
          <w:szCs w:val="24"/>
        </w:rPr>
        <w:t>5217-10-4</w:t>
      </w:r>
      <w:r>
        <w:rPr>
          <w:rFonts w:ascii="Calibri" w:hAnsi="Calibri" w:cs="Arial"/>
          <w:sz w:val="24"/>
          <w:szCs w:val="24"/>
        </w:rPr>
        <w:t>, L</w:t>
      </w:r>
      <w:r w:rsidR="001B5068">
        <w:rPr>
          <w:rFonts w:ascii="Calibri" w:hAnsi="Calibri" w:cs="Arial"/>
          <w:sz w:val="24"/>
          <w:szCs w:val="24"/>
        </w:rPr>
        <w:t xml:space="preserve">. </w:t>
      </w:r>
      <w:r>
        <w:rPr>
          <w:rFonts w:ascii="Calibri" w:hAnsi="Calibri" w:cs="Arial"/>
          <w:sz w:val="24"/>
          <w:szCs w:val="24"/>
        </w:rPr>
        <w:t>2312-1 ; D</w:t>
      </w:r>
      <w:r w:rsidR="001B5068">
        <w:rPr>
          <w:rFonts w:ascii="Calibri" w:hAnsi="Calibri" w:cs="Arial"/>
          <w:sz w:val="24"/>
          <w:szCs w:val="24"/>
        </w:rPr>
        <w:t xml:space="preserve">. </w:t>
      </w:r>
      <w:r>
        <w:rPr>
          <w:rFonts w:ascii="Calibri" w:hAnsi="Calibri" w:cs="Arial"/>
          <w:sz w:val="24"/>
          <w:szCs w:val="24"/>
        </w:rPr>
        <w:t>2312-3-B</w:t>
      </w:r>
      <w:r w:rsidRPr="00C86692">
        <w:rPr>
          <w:rFonts w:ascii="Calibri" w:hAnsi="Calibri" w:cs="Arial"/>
          <w:sz w:val="24"/>
          <w:szCs w:val="24"/>
        </w:rPr>
        <w:t xml:space="preserve">; </w:t>
      </w:r>
      <w:r>
        <w:rPr>
          <w:rFonts w:ascii="Calibri" w:hAnsi="Calibri" w:cs="Arial"/>
          <w:sz w:val="24"/>
          <w:szCs w:val="24"/>
        </w:rPr>
        <w:t xml:space="preserve">et </w:t>
      </w:r>
      <w:r w:rsidRPr="00C86692">
        <w:rPr>
          <w:rFonts w:ascii="Calibri" w:hAnsi="Calibri" w:cs="Arial"/>
          <w:sz w:val="24"/>
          <w:szCs w:val="24"/>
        </w:rPr>
        <w:t>D</w:t>
      </w:r>
      <w:r w:rsidR="001B5068">
        <w:rPr>
          <w:rFonts w:ascii="Calibri" w:hAnsi="Calibri" w:cs="Arial"/>
          <w:sz w:val="24"/>
          <w:szCs w:val="24"/>
        </w:rPr>
        <w:t xml:space="preserve">. </w:t>
      </w:r>
      <w:bookmarkStart w:id="0" w:name="_GoBack"/>
      <w:bookmarkEnd w:id="0"/>
      <w:r w:rsidRPr="00C86692">
        <w:rPr>
          <w:rFonts w:ascii="Calibri" w:hAnsi="Calibri" w:cs="Arial"/>
          <w:sz w:val="24"/>
          <w:szCs w:val="24"/>
        </w:rPr>
        <w:t>5211-18-1</w:t>
      </w:r>
      <w:r>
        <w:rPr>
          <w:rFonts w:ascii="Calibri" w:hAnsi="Calibri" w:cs="Arial"/>
          <w:sz w:val="24"/>
          <w:szCs w:val="24"/>
        </w:rPr>
        <w:t>,</w:t>
      </w:r>
    </w:p>
    <w:p w14:paraId="032CC13D" w14:textId="77777777" w:rsidR="00F4164B" w:rsidRPr="00701691" w:rsidRDefault="00F4164B">
      <w:pPr>
        <w:tabs>
          <w:tab w:val="left" w:pos="1134"/>
        </w:tabs>
        <w:spacing w:line="240" w:lineRule="exact"/>
        <w:jc w:val="both"/>
        <w:rPr>
          <w:rFonts w:ascii="Calibri" w:hAnsi="Calibri" w:cs="Arial"/>
          <w:sz w:val="24"/>
          <w:szCs w:val="24"/>
        </w:rPr>
      </w:pPr>
    </w:p>
    <w:p w14:paraId="392E70EA" w14:textId="32353E7C" w:rsidR="00D43E2D" w:rsidRDefault="00D43E2D" w:rsidP="00D43E2D">
      <w:pPr>
        <w:tabs>
          <w:tab w:val="left" w:pos="1134"/>
        </w:tabs>
        <w:spacing w:line="240" w:lineRule="exact"/>
        <w:jc w:val="both"/>
        <w:rPr>
          <w:rFonts w:ascii="Calibri" w:hAnsi="Calibri" w:cs="Arial"/>
          <w:sz w:val="24"/>
          <w:szCs w:val="24"/>
        </w:rPr>
      </w:pPr>
      <w:r w:rsidRPr="00D43E2D">
        <w:rPr>
          <w:rFonts w:ascii="Calibri" w:hAnsi="Calibri" w:cs="Arial"/>
          <w:b/>
          <w:sz w:val="24"/>
          <w:szCs w:val="24"/>
        </w:rPr>
        <w:t xml:space="preserve">Vu </w:t>
      </w:r>
      <w:r w:rsidRPr="00D43E2D">
        <w:rPr>
          <w:rFonts w:ascii="Calibri" w:hAnsi="Calibri" w:cs="Arial"/>
          <w:sz w:val="24"/>
          <w:szCs w:val="24"/>
        </w:rPr>
        <w:t xml:space="preserve">la loi </w:t>
      </w:r>
      <w:proofErr w:type="spellStart"/>
      <w:r w:rsidRPr="00D43E2D">
        <w:rPr>
          <w:rFonts w:ascii="Calibri" w:hAnsi="Calibri" w:cs="Arial"/>
          <w:sz w:val="24"/>
          <w:szCs w:val="24"/>
        </w:rPr>
        <w:t>n°2014-58</w:t>
      </w:r>
      <w:proofErr w:type="spellEnd"/>
      <w:r w:rsidRPr="00D43E2D">
        <w:rPr>
          <w:rFonts w:ascii="Calibri" w:hAnsi="Calibri" w:cs="Arial"/>
          <w:sz w:val="24"/>
          <w:szCs w:val="24"/>
        </w:rPr>
        <w:t xml:space="preserve"> du 27 janvier 2014 de modernisation de l’action publique territoriale et d’affirmation des métropoles (</w:t>
      </w:r>
      <w:proofErr w:type="spellStart"/>
      <w:r w:rsidRPr="00D43E2D">
        <w:rPr>
          <w:rFonts w:ascii="Calibri" w:hAnsi="Calibri" w:cs="Arial"/>
          <w:sz w:val="24"/>
          <w:szCs w:val="24"/>
        </w:rPr>
        <w:t>MAPTAM</w:t>
      </w:r>
      <w:proofErr w:type="spellEnd"/>
      <w:r w:rsidRPr="00D43E2D">
        <w:rPr>
          <w:rFonts w:ascii="Calibri" w:hAnsi="Calibri" w:cs="Arial"/>
          <w:sz w:val="24"/>
          <w:szCs w:val="24"/>
        </w:rPr>
        <w:t xml:space="preserve">) et </w:t>
      </w:r>
      <w:r w:rsidR="005574FC" w:rsidRPr="00D43E2D">
        <w:rPr>
          <w:rFonts w:ascii="Calibri" w:hAnsi="Calibri" w:cs="Arial"/>
          <w:sz w:val="24"/>
          <w:szCs w:val="24"/>
        </w:rPr>
        <w:t>notamment son article</w:t>
      </w:r>
      <w:r w:rsidR="005574FC">
        <w:rPr>
          <w:rFonts w:ascii="Calibri" w:hAnsi="Calibri" w:cs="Arial"/>
          <w:sz w:val="24"/>
          <w:szCs w:val="24"/>
        </w:rPr>
        <w:t xml:space="preserve"> 12,</w:t>
      </w:r>
    </w:p>
    <w:p w14:paraId="45AE8DA9" w14:textId="77777777" w:rsidR="00434FAE" w:rsidRDefault="00434FAE" w:rsidP="00D43E2D">
      <w:pPr>
        <w:tabs>
          <w:tab w:val="left" w:pos="1134"/>
        </w:tabs>
        <w:spacing w:line="240" w:lineRule="exact"/>
        <w:jc w:val="both"/>
        <w:rPr>
          <w:rFonts w:ascii="Calibri" w:hAnsi="Calibri" w:cs="Arial"/>
          <w:sz w:val="24"/>
          <w:szCs w:val="24"/>
        </w:rPr>
      </w:pPr>
    </w:p>
    <w:p w14:paraId="547D5F44" w14:textId="46E5510F" w:rsidR="00434FAE" w:rsidRPr="009A1FDF" w:rsidRDefault="00434FAE" w:rsidP="00434FAE">
      <w:pPr>
        <w:tabs>
          <w:tab w:val="left" w:pos="1134"/>
        </w:tabs>
        <w:spacing w:line="240" w:lineRule="exact"/>
        <w:jc w:val="both"/>
        <w:rPr>
          <w:sz w:val="24"/>
          <w:szCs w:val="24"/>
        </w:rPr>
      </w:pPr>
      <w:r w:rsidRPr="00434FAE">
        <w:rPr>
          <w:rFonts w:ascii="Calibri" w:hAnsi="Calibri" w:cs="Arial"/>
          <w:b/>
          <w:sz w:val="24"/>
          <w:szCs w:val="24"/>
        </w:rPr>
        <w:t xml:space="preserve">Vu </w:t>
      </w:r>
      <w:r w:rsidRPr="00434FAE">
        <w:rPr>
          <w:rFonts w:ascii="Calibri" w:hAnsi="Calibri" w:cs="Arial"/>
          <w:sz w:val="24"/>
          <w:szCs w:val="24"/>
        </w:rPr>
        <w:t>la loi n° 2015-991 du 7 août 2015 portant nouvelle organisation territoriale de la République</w:t>
      </w:r>
      <w:r w:rsidR="005574FC" w:rsidRPr="005574FC">
        <w:rPr>
          <w:rFonts w:ascii="Calibri" w:hAnsi="Calibri" w:cs="Arial"/>
          <w:sz w:val="24"/>
          <w:szCs w:val="24"/>
        </w:rPr>
        <w:t xml:space="preserve"> </w:t>
      </w:r>
      <w:r w:rsidR="005574FC">
        <w:rPr>
          <w:rFonts w:ascii="Calibri" w:hAnsi="Calibri" w:cs="Arial"/>
          <w:sz w:val="24"/>
          <w:szCs w:val="24"/>
        </w:rPr>
        <w:t>(NOTRe)</w:t>
      </w:r>
      <w:r w:rsidR="00B76563">
        <w:rPr>
          <w:rFonts w:ascii="Calibri" w:hAnsi="Calibri" w:cs="Arial"/>
          <w:sz w:val="24"/>
          <w:szCs w:val="24"/>
        </w:rPr>
        <w:t xml:space="preserve"> </w:t>
      </w:r>
      <w:r w:rsidR="005574FC" w:rsidRPr="00D43E2D">
        <w:rPr>
          <w:rFonts w:ascii="Calibri" w:hAnsi="Calibri" w:cs="Arial"/>
          <w:sz w:val="24"/>
          <w:szCs w:val="24"/>
        </w:rPr>
        <w:t>et notamment son article</w:t>
      </w:r>
      <w:r w:rsidR="005574FC">
        <w:rPr>
          <w:rFonts w:ascii="Calibri" w:hAnsi="Calibri" w:cs="Arial"/>
          <w:sz w:val="24"/>
          <w:szCs w:val="24"/>
        </w:rPr>
        <w:t xml:space="preserve"> 59</w:t>
      </w:r>
      <w:r w:rsidR="005574FC">
        <w:rPr>
          <w:rFonts w:ascii="Calibri" w:hAnsi="Calibri" w:cs="Arial"/>
          <w:b/>
          <w:sz w:val="24"/>
          <w:szCs w:val="24"/>
        </w:rPr>
        <w:t>,</w:t>
      </w:r>
    </w:p>
    <w:p w14:paraId="68BC897E" w14:textId="0C9E2BC0" w:rsidR="00D43E2D" w:rsidRDefault="00D43E2D" w:rsidP="00D43E2D">
      <w:pPr>
        <w:tabs>
          <w:tab w:val="left" w:pos="1134"/>
        </w:tabs>
        <w:spacing w:line="240" w:lineRule="exact"/>
        <w:jc w:val="both"/>
        <w:rPr>
          <w:rFonts w:ascii="Calibri" w:hAnsi="Calibri" w:cs="Arial"/>
          <w:b/>
          <w:sz w:val="24"/>
          <w:szCs w:val="24"/>
        </w:rPr>
      </w:pPr>
    </w:p>
    <w:p w14:paraId="2B010BF0" w14:textId="504CB1EF" w:rsidR="00E64AAD" w:rsidRDefault="00E64AAD" w:rsidP="00D43E2D">
      <w:pPr>
        <w:tabs>
          <w:tab w:val="left" w:pos="1134"/>
        </w:tabs>
        <w:spacing w:line="240" w:lineRule="exact"/>
        <w:jc w:val="both"/>
        <w:rPr>
          <w:rFonts w:ascii="Calibri" w:hAnsi="Calibri" w:cs="Arial"/>
          <w:b/>
          <w:sz w:val="24"/>
          <w:szCs w:val="24"/>
        </w:rPr>
      </w:pPr>
      <w:r>
        <w:rPr>
          <w:rFonts w:ascii="Calibri" w:hAnsi="Calibri" w:cs="Arial"/>
          <w:b/>
          <w:sz w:val="24"/>
          <w:szCs w:val="24"/>
        </w:rPr>
        <w:t xml:space="preserve">Vu </w:t>
      </w:r>
      <w:r w:rsidRPr="00B21DB2">
        <w:rPr>
          <w:rFonts w:ascii="Calibri" w:hAnsi="Calibri" w:cs="Arial"/>
          <w:sz w:val="24"/>
          <w:szCs w:val="24"/>
        </w:rPr>
        <w:t xml:space="preserve">la </w:t>
      </w:r>
      <w:r w:rsidR="008C06E9" w:rsidRPr="00B21DB2">
        <w:rPr>
          <w:rFonts w:ascii="Calibri" w:hAnsi="Calibri" w:cs="Arial"/>
          <w:sz w:val="24"/>
          <w:szCs w:val="24"/>
        </w:rPr>
        <w:t>loi n° 2018-32 du 22 janvier 2018 de programmation des finances publiques pour les années 2018 à 2022</w:t>
      </w:r>
      <w:r w:rsidR="00BB7F88">
        <w:rPr>
          <w:rFonts w:ascii="Calibri" w:hAnsi="Calibri" w:cs="Arial"/>
          <w:sz w:val="24"/>
          <w:szCs w:val="24"/>
        </w:rPr>
        <w:t xml:space="preserve"> et notamment</w:t>
      </w:r>
      <w:r w:rsidR="00B21DB2">
        <w:rPr>
          <w:rFonts w:ascii="Calibri" w:hAnsi="Calibri" w:cs="Arial"/>
          <w:sz w:val="24"/>
          <w:szCs w:val="24"/>
        </w:rPr>
        <w:t xml:space="preserve"> l’article 13, </w:t>
      </w:r>
    </w:p>
    <w:p w14:paraId="78BD8E57" w14:textId="77777777" w:rsidR="00E64AAD" w:rsidRPr="00D43E2D" w:rsidRDefault="00E64AAD" w:rsidP="00D43E2D">
      <w:pPr>
        <w:tabs>
          <w:tab w:val="left" w:pos="1134"/>
        </w:tabs>
        <w:spacing w:line="240" w:lineRule="exact"/>
        <w:jc w:val="both"/>
        <w:rPr>
          <w:rFonts w:ascii="Calibri" w:hAnsi="Calibri" w:cs="Arial"/>
          <w:b/>
          <w:sz w:val="24"/>
          <w:szCs w:val="24"/>
        </w:rPr>
      </w:pPr>
    </w:p>
    <w:p w14:paraId="2BE8AC5E" w14:textId="34A528C7" w:rsidR="00D43E2D" w:rsidRDefault="00D43E2D" w:rsidP="00D43E2D">
      <w:pPr>
        <w:tabs>
          <w:tab w:val="left" w:pos="1134"/>
        </w:tabs>
        <w:spacing w:line="240" w:lineRule="exact"/>
        <w:jc w:val="both"/>
        <w:rPr>
          <w:rFonts w:ascii="Calibri" w:hAnsi="Calibri" w:cs="Arial"/>
          <w:sz w:val="24"/>
          <w:szCs w:val="24"/>
        </w:rPr>
      </w:pPr>
      <w:r w:rsidRPr="00D43E2D">
        <w:rPr>
          <w:rFonts w:ascii="Calibri" w:hAnsi="Calibri" w:cs="Arial"/>
          <w:b/>
          <w:sz w:val="24"/>
          <w:szCs w:val="24"/>
        </w:rPr>
        <w:t xml:space="preserve">Vu </w:t>
      </w:r>
      <w:r w:rsidRPr="00D43E2D">
        <w:rPr>
          <w:rFonts w:ascii="Calibri" w:hAnsi="Calibri" w:cs="Arial"/>
          <w:sz w:val="24"/>
          <w:szCs w:val="24"/>
        </w:rPr>
        <w:t>le décret n°</w:t>
      </w:r>
      <w:r w:rsidR="00612EE0">
        <w:rPr>
          <w:rFonts w:ascii="Calibri" w:hAnsi="Calibri" w:cs="Arial"/>
          <w:sz w:val="24"/>
          <w:szCs w:val="24"/>
        </w:rPr>
        <w:t xml:space="preserve"> </w:t>
      </w:r>
      <w:r w:rsidRPr="00D43E2D">
        <w:rPr>
          <w:rFonts w:ascii="Calibri" w:hAnsi="Calibri" w:cs="Arial"/>
          <w:sz w:val="24"/>
          <w:szCs w:val="24"/>
        </w:rPr>
        <w:t>2015-1212 du 30 septembre 2015 constatant le périmètre, fixant le siège et désignant le comptable public</w:t>
      </w:r>
      <w:r w:rsidR="00464703">
        <w:rPr>
          <w:rFonts w:ascii="Calibri" w:hAnsi="Calibri" w:cs="Arial"/>
          <w:sz w:val="24"/>
          <w:szCs w:val="24"/>
        </w:rPr>
        <w:t xml:space="preserve"> </w:t>
      </w:r>
      <w:r w:rsidR="005574FC">
        <w:rPr>
          <w:rFonts w:ascii="Calibri" w:hAnsi="Calibri" w:cs="Arial"/>
          <w:sz w:val="24"/>
          <w:szCs w:val="24"/>
        </w:rPr>
        <w:t>de la métropole du Grand Paris,</w:t>
      </w:r>
    </w:p>
    <w:p w14:paraId="3F1A3615" w14:textId="6B998AA9" w:rsidR="008B0EAC" w:rsidRDefault="008B0EAC" w:rsidP="00D43E2D">
      <w:pPr>
        <w:tabs>
          <w:tab w:val="left" w:pos="1134"/>
        </w:tabs>
        <w:spacing w:line="240" w:lineRule="exact"/>
        <w:jc w:val="both"/>
        <w:rPr>
          <w:rFonts w:ascii="Calibri" w:hAnsi="Calibri" w:cs="Arial"/>
          <w:sz w:val="24"/>
          <w:szCs w:val="24"/>
        </w:rPr>
      </w:pPr>
    </w:p>
    <w:p w14:paraId="55514DE1" w14:textId="211BDE4B" w:rsidR="008B0EAC" w:rsidRPr="00D12937" w:rsidRDefault="008B0EAC" w:rsidP="008B0EAC">
      <w:pPr>
        <w:tabs>
          <w:tab w:val="left" w:pos="1134"/>
        </w:tabs>
        <w:jc w:val="both"/>
        <w:rPr>
          <w:rFonts w:ascii="Calibri" w:hAnsi="Calibri" w:cs="Arial"/>
          <w:sz w:val="24"/>
          <w:szCs w:val="24"/>
        </w:rPr>
      </w:pPr>
      <w:r w:rsidRPr="00D12937">
        <w:rPr>
          <w:rFonts w:ascii="Calibri" w:hAnsi="Calibri" w:cs="Arial"/>
          <w:b/>
          <w:sz w:val="24"/>
          <w:szCs w:val="24"/>
        </w:rPr>
        <w:t>CONSIDERANT</w:t>
      </w:r>
      <w:r w:rsidRPr="00D12937">
        <w:rPr>
          <w:rFonts w:ascii="Calibri" w:hAnsi="Calibri" w:cs="Arial"/>
          <w:sz w:val="24"/>
          <w:szCs w:val="24"/>
        </w:rPr>
        <w:t xml:space="preserve"> la nécessité de tenir un débat sur les orientations générales du budget de l’exercice, sur la base d’un rapport présentant les orientations budgétaires, les engagements pluriannuels envisagés ainsi que sur la structure et la gestion de la dette, mais aussi comportant, en outre, une présentation de la structure et de l’évolution des dépenses et des effectifs ;</w:t>
      </w:r>
    </w:p>
    <w:p w14:paraId="08A0EFCA" w14:textId="77777777" w:rsidR="008B0EAC" w:rsidRPr="008B0EAC" w:rsidRDefault="008B0EAC" w:rsidP="008B0EAC">
      <w:pPr>
        <w:tabs>
          <w:tab w:val="left" w:pos="1134"/>
        </w:tabs>
        <w:jc w:val="both"/>
        <w:rPr>
          <w:rFonts w:ascii="Calibri" w:hAnsi="Calibri" w:cs="Arial"/>
          <w:sz w:val="24"/>
          <w:szCs w:val="24"/>
          <w:highlight w:val="yellow"/>
        </w:rPr>
      </w:pPr>
    </w:p>
    <w:p w14:paraId="10FD99A8" w14:textId="0A0C5983" w:rsidR="00D43E2D" w:rsidRDefault="00527BC7" w:rsidP="00464703">
      <w:pPr>
        <w:tabs>
          <w:tab w:val="left" w:pos="1134"/>
        </w:tabs>
        <w:jc w:val="both"/>
        <w:rPr>
          <w:rFonts w:ascii="Calibri" w:hAnsi="Calibri" w:cs="Arial"/>
          <w:sz w:val="24"/>
          <w:szCs w:val="24"/>
        </w:rPr>
      </w:pPr>
      <w:r>
        <w:rPr>
          <w:rFonts w:ascii="Calibri" w:hAnsi="Calibri" w:cs="Arial"/>
          <w:sz w:val="24"/>
          <w:szCs w:val="24"/>
        </w:rPr>
        <w:t>La commission Finances consultée,</w:t>
      </w:r>
    </w:p>
    <w:p w14:paraId="16D29C35" w14:textId="7716D3C3" w:rsidR="00704CF0" w:rsidRDefault="00704CF0" w:rsidP="00464703">
      <w:pPr>
        <w:tabs>
          <w:tab w:val="left" w:pos="1134"/>
        </w:tabs>
        <w:jc w:val="both"/>
        <w:rPr>
          <w:rFonts w:ascii="Calibri" w:hAnsi="Calibri" w:cs="Arial"/>
          <w:sz w:val="24"/>
          <w:szCs w:val="24"/>
        </w:rPr>
      </w:pPr>
    </w:p>
    <w:p w14:paraId="41C6DE8B" w14:textId="77777777" w:rsidR="00556C2E" w:rsidRDefault="00556C2E" w:rsidP="00464703">
      <w:pPr>
        <w:tabs>
          <w:tab w:val="left" w:pos="1134"/>
        </w:tabs>
        <w:jc w:val="both"/>
        <w:rPr>
          <w:rFonts w:ascii="Calibri" w:hAnsi="Calibri" w:cs="Arial"/>
          <w:sz w:val="24"/>
          <w:szCs w:val="24"/>
        </w:rPr>
      </w:pPr>
    </w:p>
    <w:p w14:paraId="49B199D4" w14:textId="0E7DD6BD" w:rsidR="00701691" w:rsidRDefault="00701691" w:rsidP="00701691">
      <w:pPr>
        <w:pStyle w:val="Titre3"/>
        <w:tabs>
          <w:tab w:val="clear" w:pos="1134"/>
        </w:tabs>
        <w:ind w:left="0"/>
        <w:rPr>
          <w:rFonts w:ascii="Calibri" w:hAnsi="Calibri" w:cs="Arial"/>
          <w:szCs w:val="24"/>
        </w:rPr>
      </w:pPr>
      <w:r w:rsidRPr="00701691">
        <w:rPr>
          <w:rFonts w:ascii="Calibri" w:hAnsi="Calibri" w:cs="Arial"/>
          <w:szCs w:val="24"/>
        </w:rPr>
        <w:t>APRES EN AVOIR DELIBERE</w:t>
      </w:r>
    </w:p>
    <w:p w14:paraId="0CA3D0CD" w14:textId="05545A55" w:rsidR="008B0EAC" w:rsidRDefault="008B0EAC" w:rsidP="008B0EAC">
      <w:pPr>
        <w:rPr>
          <w:rFonts w:ascii="Calibri" w:eastAsia="Calibri" w:hAnsi="Calibri" w:cs="Arial"/>
          <w:sz w:val="24"/>
          <w:szCs w:val="24"/>
          <w:lang w:eastAsia="en-US"/>
        </w:rPr>
      </w:pPr>
    </w:p>
    <w:p w14:paraId="101A2E92" w14:textId="77777777" w:rsidR="00556C2E" w:rsidRPr="008B0EAC" w:rsidRDefault="00556C2E" w:rsidP="008B0EAC">
      <w:pPr>
        <w:rPr>
          <w:rFonts w:ascii="Calibri" w:eastAsia="Calibri" w:hAnsi="Calibri" w:cs="Arial"/>
          <w:sz w:val="24"/>
          <w:szCs w:val="24"/>
          <w:lang w:eastAsia="en-US"/>
        </w:rPr>
      </w:pPr>
    </w:p>
    <w:p w14:paraId="7BD04ADF" w14:textId="47A82B0A" w:rsidR="008B0EAC" w:rsidRPr="008B0EAC" w:rsidRDefault="008B0EAC" w:rsidP="008B0EAC">
      <w:pPr>
        <w:rPr>
          <w:rFonts w:ascii="Calibri" w:eastAsia="Calibri" w:hAnsi="Calibri" w:cs="Arial"/>
          <w:sz w:val="24"/>
          <w:szCs w:val="24"/>
          <w:lang w:eastAsia="en-US"/>
        </w:rPr>
      </w:pPr>
      <w:r w:rsidRPr="008B0EAC">
        <w:rPr>
          <w:rFonts w:ascii="Calibri" w:eastAsia="Calibri" w:hAnsi="Calibri" w:cs="Arial"/>
          <w:b/>
          <w:sz w:val="24"/>
          <w:szCs w:val="24"/>
          <w:lang w:eastAsia="en-US"/>
        </w:rPr>
        <w:t>PREND ACTE</w:t>
      </w:r>
      <w:r w:rsidRPr="008B0EAC">
        <w:rPr>
          <w:rFonts w:ascii="Calibri" w:eastAsia="Calibri" w:hAnsi="Calibri" w:cs="Arial"/>
          <w:sz w:val="24"/>
          <w:szCs w:val="24"/>
          <w:lang w:eastAsia="en-US"/>
        </w:rPr>
        <w:t xml:space="preserve"> du rapport sur les orientations budgétaires</w:t>
      </w:r>
      <w:r w:rsidR="00CA2BAA">
        <w:rPr>
          <w:rFonts w:ascii="Calibri" w:eastAsia="Calibri" w:hAnsi="Calibri" w:cs="Arial"/>
          <w:sz w:val="24"/>
          <w:szCs w:val="24"/>
          <w:lang w:eastAsia="en-US"/>
        </w:rPr>
        <w:t xml:space="preserve"> 201</w:t>
      </w:r>
      <w:r w:rsidR="0033379C">
        <w:rPr>
          <w:rFonts w:ascii="Calibri" w:eastAsia="Calibri" w:hAnsi="Calibri" w:cs="Arial"/>
          <w:sz w:val="24"/>
          <w:szCs w:val="24"/>
          <w:lang w:eastAsia="en-US"/>
        </w:rPr>
        <w:t>9</w:t>
      </w:r>
      <w:r w:rsidR="00CA2BAA">
        <w:rPr>
          <w:rFonts w:ascii="Calibri" w:eastAsia="Calibri" w:hAnsi="Calibri" w:cs="Arial"/>
          <w:sz w:val="24"/>
          <w:szCs w:val="24"/>
          <w:lang w:eastAsia="en-US"/>
        </w:rPr>
        <w:t xml:space="preserve">. </w:t>
      </w:r>
    </w:p>
    <w:p w14:paraId="3D6746BD" w14:textId="77777777" w:rsidR="00701691" w:rsidRPr="00701691" w:rsidRDefault="00701691" w:rsidP="00701691">
      <w:pPr>
        <w:tabs>
          <w:tab w:val="left" w:pos="1134"/>
        </w:tabs>
        <w:spacing w:line="240" w:lineRule="exact"/>
        <w:jc w:val="center"/>
        <w:rPr>
          <w:rFonts w:ascii="Calibri" w:hAnsi="Calibri" w:cs="Arial"/>
          <w:b/>
          <w:sz w:val="24"/>
          <w:szCs w:val="24"/>
        </w:rPr>
      </w:pPr>
    </w:p>
    <w:p w14:paraId="20563BFF" w14:textId="7D9E74B0" w:rsidR="00136C21" w:rsidRDefault="00C86692" w:rsidP="008F2EB2">
      <w:pPr>
        <w:overflowPunct/>
        <w:autoSpaceDE/>
        <w:autoSpaceDN/>
        <w:adjustRightInd/>
        <w:spacing w:line="276" w:lineRule="auto"/>
        <w:jc w:val="both"/>
        <w:textAlignment w:val="auto"/>
        <w:rPr>
          <w:rFonts w:ascii="Calibri" w:eastAsia="Calibri" w:hAnsi="Calibri" w:cs="Arial"/>
          <w:sz w:val="24"/>
          <w:szCs w:val="24"/>
          <w:lang w:eastAsia="en-US"/>
        </w:rPr>
      </w:pPr>
      <w:r w:rsidRPr="00C86692">
        <w:rPr>
          <w:rFonts w:ascii="Calibri" w:eastAsia="Calibri" w:hAnsi="Calibri" w:cs="Arial"/>
          <w:b/>
          <w:sz w:val="24"/>
          <w:szCs w:val="24"/>
          <w:lang w:eastAsia="en-US"/>
        </w:rPr>
        <w:t xml:space="preserve">CONSTATE </w:t>
      </w:r>
      <w:r w:rsidRPr="00C86692">
        <w:rPr>
          <w:rFonts w:ascii="Calibri" w:eastAsia="Calibri" w:hAnsi="Calibri" w:cs="Arial"/>
          <w:sz w:val="24"/>
          <w:szCs w:val="24"/>
          <w:lang w:eastAsia="en-US"/>
        </w:rPr>
        <w:t>que le débat sur les orientation</w:t>
      </w:r>
      <w:r w:rsidR="008F2EB2">
        <w:rPr>
          <w:rFonts w:ascii="Calibri" w:eastAsia="Calibri" w:hAnsi="Calibri" w:cs="Arial"/>
          <w:sz w:val="24"/>
          <w:szCs w:val="24"/>
          <w:lang w:eastAsia="en-US"/>
        </w:rPr>
        <w:t xml:space="preserve">s générales du budget principal, </w:t>
      </w:r>
      <w:r w:rsidRPr="00C86692">
        <w:rPr>
          <w:rFonts w:ascii="Calibri" w:eastAsia="Calibri" w:hAnsi="Calibri" w:cs="Arial"/>
          <w:sz w:val="24"/>
          <w:szCs w:val="24"/>
          <w:lang w:eastAsia="en-US"/>
        </w:rPr>
        <w:t>sur les eng</w:t>
      </w:r>
      <w:r w:rsidR="008F2EB2">
        <w:rPr>
          <w:rFonts w:ascii="Calibri" w:eastAsia="Calibri" w:hAnsi="Calibri" w:cs="Arial"/>
          <w:sz w:val="24"/>
          <w:szCs w:val="24"/>
          <w:lang w:eastAsia="en-US"/>
        </w:rPr>
        <w:t xml:space="preserve">agements pluriannuels envisagés, </w:t>
      </w:r>
      <w:r w:rsidRPr="00C86692">
        <w:rPr>
          <w:rFonts w:ascii="Calibri" w:eastAsia="Calibri" w:hAnsi="Calibri" w:cs="Arial"/>
          <w:sz w:val="24"/>
          <w:szCs w:val="24"/>
          <w:lang w:eastAsia="en-US"/>
        </w:rPr>
        <w:t xml:space="preserve">sur l'évolution et les caractéristiques de l'endettement de la </w:t>
      </w:r>
      <w:r>
        <w:rPr>
          <w:rFonts w:ascii="Calibri" w:eastAsia="Calibri" w:hAnsi="Calibri" w:cs="Arial"/>
          <w:sz w:val="24"/>
          <w:szCs w:val="24"/>
          <w:lang w:eastAsia="en-US"/>
        </w:rPr>
        <w:t xml:space="preserve">Métropole, </w:t>
      </w:r>
      <w:r w:rsidR="008F2EB2">
        <w:rPr>
          <w:rFonts w:ascii="Calibri" w:eastAsia="Calibri" w:hAnsi="Calibri" w:cs="Arial"/>
          <w:sz w:val="24"/>
          <w:szCs w:val="24"/>
          <w:lang w:eastAsia="en-US"/>
        </w:rPr>
        <w:t xml:space="preserve">ainsi que sur la </w:t>
      </w:r>
      <w:r w:rsidR="008F2EB2" w:rsidRPr="008F2EB2">
        <w:rPr>
          <w:rFonts w:ascii="Calibri" w:eastAsia="Calibri" w:hAnsi="Calibri" w:cs="Arial"/>
          <w:sz w:val="24"/>
          <w:szCs w:val="24"/>
          <w:lang w:eastAsia="en-US"/>
        </w:rPr>
        <w:t xml:space="preserve">présentation </w:t>
      </w:r>
      <w:r w:rsidR="008F2EB2">
        <w:rPr>
          <w:rFonts w:ascii="Calibri" w:eastAsia="Calibri" w:hAnsi="Calibri" w:cs="Arial"/>
          <w:sz w:val="24"/>
          <w:szCs w:val="24"/>
          <w:lang w:eastAsia="en-US"/>
        </w:rPr>
        <w:t xml:space="preserve">de la structure, </w:t>
      </w:r>
      <w:r w:rsidR="008F2EB2" w:rsidRPr="008F2EB2">
        <w:rPr>
          <w:rFonts w:ascii="Calibri" w:eastAsia="Calibri" w:hAnsi="Calibri" w:cs="Arial"/>
          <w:sz w:val="24"/>
          <w:szCs w:val="24"/>
          <w:lang w:eastAsia="en-US"/>
        </w:rPr>
        <w:t>l'évolution des dépenses et des effectifs</w:t>
      </w:r>
      <w:r w:rsidR="008F2EB2">
        <w:rPr>
          <w:rFonts w:ascii="Calibri" w:eastAsia="Calibri" w:hAnsi="Calibri" w:cs="Arial"/>
          <w:sz w:val="24"/>
          <w:szCs w:val="24"/>
          <w:lang w:eastAsia="en-US"/>
        </w:rPr>
        <w:t>, l’</w:t>
      </w:r>
      <w:r w:rsidR="008F2EB2" w:rsidRPr="008F2EB2">
        <w:rPr>
          <w:rFonts w:ascii="Calibri" w:eastAsia="Calibri" w:hAnsi="Calibri" w:cs="Arial"/>
          <w:sz w:val="24"/>
          <w:szCs w:val="24"/>
          <w:lang w:eastAsia="en-US"/>
        </w:rPr>
        <w:t xml:space="preserve">évolution prévisionnelle et l'exécution des dépenses de personnel, des rémunérations, des avantages en </w:t>
      </w:r>
      <w:r w:rsidR="008F2EB2" w:rsidRPr="008F2EB2">
        <w:rPr>
          <w:rFonts w:ascii="Calibri" w:eastAsia="Calibri" w:hAnsi="Calibri" w:cs="Arial"/>
          <w:sz w:val="24"/>
          <w:szCs w:val="24"/>
          <w:lang w:eastAsia="en-US"/>
        </w:rPr>
        <w:lastRenderedPageBreak/>
        <w:t>nature et du temps de travail</w:t>
      </w:r>
      <w:r w:rsidR="008F2EB2">
        <w:rPr>
          <w:rFonts w:ascii="Calibri" w:eastAsia="Calibri" w:hAnsi="Calibri" w:cs="Arial"/>
          <w:sz w:val="24"/>
          <w:szCs w:val="24"/>
          <w:lang w:eastAsia="en-US"/>
        </w:rPr>
        <w:t xml:space="preserve">, </w:t>
      </w:r>
      <w:r>
        <w:rPr>
          <w:rFonts w:ascii="Calibri" w:eastAsia="Calibri" w:hAnsi="Calibri" w:cs="Arial"/>
          <w:sz w:val="24"/>
          <w:szCs w:val="24"/>
          <w:lang w:eastAsia="en-US"/>
        </w:rPr>
        <w:t>pour l’exercice 201</w:t>
      </w:r>
      <w:r w:rsidR="0033379C">
        <w:rPr>
          <w:rFonts w:ascii="Calibri" w:eastAsia="Calibri" w:hAnsi="Calibri" w:cs="Arial"/>
          <w:sz w:val="24"/>
          <w:szCs w:val="24"/>
          <w:lang w:eastAsia="en-US"/>
        </w:rPr>
        <w:t>9</w:t>
      </w:r>
      <w:r w:rsidR="008F2EB2">
        <w:rPr>
          <w:rFonts w:ascii="Calibri" w:eastAsia="Calibri" w:hAnsi="Calibri" w:cs="Arial"/>
          <w:sz w:val="24"/>
          <w:szCs w:val="24"/>
          <w:lang w:eastAsia="en-US"/>
        </w:rPr>
        <w:t>,</w:t>
      </w:r>
      <w:r w:rsidRPr="00C86692">
        <w:rPr>
          <w:rFonts w:ascii="Calibri" w:eastAsia="Calibri" w:hAnsi="Calibri" w:cs="Arial"/>
          <w:sz w:val="24"/>
          <w:szCs w:val="24"/>
          <w:lang w:eastAsia="en-US"/>
        </w:rPr>
        <w:t xml:space="preserve"> s’est déroulé au cours de la présente séance conformément aux dispositions de l’article L 2312-1 du Code général des collectivités territoriales et prend acte des orientations qui se so</w:t>
      </w:r>
      <w:r>
        <w:rPr>
          <w:rFonts w:ascii="Calibri" w:eastAsia="Calibri" w:hAnsi="Calibri" w:cs="Arial"/>
          <w:sz w:val="24"/>
          <w:szCs w:val="24"/>
          <w:lang w:eastAsia="en-US"/>
        </w:rPr>
        <w:t>nt dégagées pour l’exercice 201</w:t>
      </w:r>
      <w:r w:rsidR="0033379C">
        <w:rPr>
          <w:rFonts w:ascii="Calibri" w:eastAsia="Calibri" w:hAnsi="Calibri" w:cs="Arial"/>
          <w:sz w:val="24"/>
          <w:szCs w:val="24"/>
          <w:lang w:eastAsia="en-US"/>
        </w:rPr>
        <w:t>9</w:t>
      </w:r>
      <w:r w:rsidRPr="00C86692">
        <w:rPr>
          <w:rFonts w:ascii="Calibri" w:eastAsia="Calibri" w:hAnsi="Calibri" w:cs="Arial"/>
          <w:sz w:val="24"/>
          <w:szCs w:val="24"/>
          <w:lang w:eastAsia="en-US"/>
        </w:rPr>
        <w:t>.</w:t>
      </w:r>
    </w:p>
    <w:p w14:paraId="4F61EEF4" w14:textId="77777777" w:rsidR="00AC5663" w:rsidRPr="00CF0A6C" w:rsidRDefault="00AC5663" w:rsidP="00E55B52">
      <w:pPr>
        <w:tabs>
          <w:tab w:val="center" w:pos="6237"/>
        </w:tabs>
        <w:rPr>
          <w:rFonts w:ascii="Calibri" w:hAnsi="Calibri" w:cs="Arial"/>
          <w:sz w:val="22"/>
          <w:szCs w:val="22"/>
        </w:rPr>
      </w:pPr>
    </w:p>
    <w:p w14:paraId="5CD2A2A7" w14:textId="77777777" w:rsidR="00CD5E4C" w:rsidRPr="00704CF0" w:rsidRDefault="00CD5E4C" w:rsidP="00CD5E4C">
      <w:pPr>
        <w:tabs>
          <w:tab w:val="left" w:pos="1134"/>
        </w:tabs>
        <w:spacing w:line="240" w:lineRule="exact"/>
        <w:jc w:val="both"/>
        <w:rPr>
          <w:rFonts w:asciiTheme="minorHAnsi" w:hAnsiTheme="minorHAnsi" w:cstheme="minorHAnsi"/>
          <w:b/>
          <w:sz w:val="24"/>
          <w:szCs w:val="24"/>
        </w:rPr>
      </w:pPr>
      <w:r w:rsidRPr="00704CF0">
        <w:rPr>
          <w:rFonts w:asciiTheme="minorHAnsi" w:hAnsiTheme="minorHAnsi" w:cstheme="minorHAnsi"/>
          <w:b/>
          <w:sz w:val="24"/>
          <w:szCs w:val="24"/>
        </w:rPr>
        <w:t>A L’UNANIMITE DES SUFFRAGES EXPRIMES</w:t>
      </w:r>
    </w:p>
    <w:p w14:paraId="17B6B5DD" w14:textId="77777777" w:rsidR="00CD5E4C" w:rsidRPr="00704CF0" w:rsidRDefault="00CD5E4C" w:rsidP="00CD5E4C">
      <w:pPr>
        <w:tabs>
          <w:tab w:val="left" w:pos="1134"/>
        </w:tabs>
        <w:spacing w:line="240" w:lineRule="exact"/>
        <w:jc w:val="both"/>
        <w:rPr>
          <w:rFonts w:asciiTheme="minorHAnsi" w:hAnsiTheme="minorHAnsi" w:cstheme="minorHAnsi"/>
          <w:b/>
          <w:sz w:val="24"/>
          <w:szCs w:val="24"/>
        </w:rPr>
      </w:pPr>
    </w:p>
    <w:p w14:paraId="576BA6EA" w14:textId="77777777" w:rsidR="00CD5E4C" w:rsidRPr="00704CF0" w:rsidRDefault="00CD5E4C" w:rsidP="00CD5E4C">
      <w:pPr>
        <w:tabs>
          <w:tab w:val="left" w:pos="1134"/>
        </w:tabs>
        <w:spacing w:line="240" w:lineRule="exact"/>
        <w:jc w:val="both"/>
        <w:rPr>
          <w:rFonts w:asciiTheme="minorHAnsi" w:hAnsiTheme="minorHAnsi" w:cstheme="minorHAnsi"/>
          <w:b/>
          <w:sz w:val="24"/>
          <w:szCs w:val="24"/>
        </w:rPr>
      </w:pPr>
    </w:p>
    <w:p w14:paraId="57EF51B9" w14:textId="77777777" w:rsidR="00CD5E4C" w:rsidRPr="00704CF0" w:rsidRDefault="00CD5E4C" w:rsidP="00CD5E4C">
      <w:pPr>
        <w:tabs>
          <w:tab w:val="center" w:pos="6237"/>
        </w:tabs>
        <w:ind w:left="5103"/>
        <w:jc w:val="center"/>
        <w:rPr>
          <w:rFonts w:asciiTheme="minorHAnsi" w:hAnsiTheme="minorHAnsi" w:cstheme="minorHAnsi"/>
          <w:sz w:val="22"/>
          <w:szCs w:val="22"/>
        </w:rPr>
      </w:pPr>
      <w:r w:rsidRPr="00704CF0">
        <w:rPr>
          <w:rFonts w:asciiTheme="minorHAnsi" w:hAnsiTheme="minorHAnsi" w:cstheme="minorHAnsi"/>
          <w:sz w:val="22"/>
          <w:szCs w:val="22"/>
        </w:rPr>
        <w:t>Le Président de la métropole du Grand Paris</w:t>
      </w:r>
    </w:p>
    <w:p w14:paraId="131F0392"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27D8B7F4"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4015E328"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22B8555E" w14:textId="77777777" w:rsidR="00CD5E4C" w:rsidRPr="00704CF0" w:rsidRDefault="00CD5E4C" w:rsidP="00CD5E4C">
      <w:pPr>
        <w:tabs>
          <w:tab w:val="center" w:pos="6237"/>
        </w:tabs>
        <w:ind w:left="5103"/>
        <w:jc w:val="center"/>
        <w:rPr>
          <w:rFonts w:asciiTheme="minorHAnsi" w:hAnsiTheme="minorHAnsi" w:cstheme="minorHAnsi"/>
          <w:sz w:val="22"/>
          <w:szCs w:val="22"/>
        </w:rPr>
      </w:pPr>
      <w:r w:rsidRPr="00704CF0">
        <w:rPr>
          <w:rFonts w:asciiTheme="minorHAnsi" w:hAnsiTheme="minorHAnsi" w:cstheme="minorHAnsi"/>
          <w:sz w:val="22"/>
          <w:szCs w:val="22"/>
        </w:rPr>
        <w:t>Patrick OLLIER</w:t>
      </w:r>
    </w:p>
    <w:p w14:paraId="14AFB6D7" w14:textId="77777777" w:rsidR="00CD5E4C" w:rsidRPr="00704CF0" w:rsidRDefault="00CD5E4C" w:rsidP="00CD5E4C">
      <w:pPr>
        <w:tabs>
          <w:tab w:val="center" w:pos="6237"/>
        </w:tabs>
        <w:ind w:left="5103"/>
        <w:jc w:val="center"/>
        <w:rPr>
          <w:rFonts w:asciiTheme="minorHAnsi" w:hAnsiTheme="minorHAnsi" w:cstheme="minorHAnsi"/>
          <w:sz w:val="22"/>
          <w:szCs w:val="22"/>
        </w:rPr>
      </w:pPr>
      <w:r w:rsidRPr="00704CF0">
        <w:rPr>
          <w:rFonts w:asciiTheme="minorHAnsi" w:hAnsiTheme="minorHAnsi" w:cstheme="minorHAnsi"/>
          <w:sz w:val="22"/>
          <w:szCs w:val="22"/>
        </w:rPr>
        <w:t>Ancien Ministre</w:t>
      </w:r>
    </w:p>
    <w:p w14:paraId="340618B8" w14:textId="77777777" w:rsidR="00CD5E4C" w:rsidRPr="00704CF0" w:rsidRDefault="00CD5E4C" w:rsidP="00CD5E4C">
      <w:pPr>
        <w:tabs>
          <w:tab w:val="center" w:pos="6237"/>
        </w:tabs>
        <w:ind w:left="5103"/>
        <w:jc w:val="center"/>
        <w:rPr>
          <w:rFonts w:asciiTheme="minorHAnsi" w:hAnsiTheme="minorHAnsi" w:cstheme="minorHAnsi"/>
          <w:sz w:val="22"/>
          <w:szCs w:val="22"/>
        </w:rPr>
      </w:pPr>
      <w:r w:rsidRPr="00704CF0">
        <w:rPr>
          <w:rFonts w:asciiTheme="minorHAnsi" w:hAnsiTheme="minorHAnsi" w:cstheme="minorHAnsi"/>
          <w:sz w:val="22"/>
          <w:szCs w:val="22"/>
        </w:rPr>
        <w:t>Maire de Rueil-Malmaison</w:t>
      </w:r>
    </w:p>
    <w:p w14:paraId="68EF10AD"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365FA1C7"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0DCE1C79"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372704E1"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6EF30B0B"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7CFBA6FE" w14:textId="577959A6" w:rsidR="00CD5E4C" w:rsidRDefault="00CD5E4C" w:rsidP="00CD5E4C">
      <w:pPr>
        <w:tabs>
          <w:tab w:val="center" w:pos="6237"/>
        </w:tabs>
        <w:ind w:left="5103"/>
        <w:jc w:val="center"/>
        <w:rPr>
          <w:rFonts w:asciiTheme="minorHAnsi" w:hAnsiTheme="minorHAnsi" w:cstheme="minorHAnsi"/>
          <w:sz w:val="22"/>
          <w:szCs w:val="22"/>
        </w:rPr>
      </w:pPr>
    </w:p>
    <w:p w14:paraId="65712180" w14:textId="401F106E" w:rsidR="00556C2E" w:rsidRDefault="00556C2E" w:rsidP="00CD5E4C">
      <w:pPr>
        <w:tabs>
          <w:tab w:val="center" w:pos="6237"/>
        </w:tabs>
        <w:ind w:left="5103"/>
        <w:jc w:val="center"/>
        <w:rPr>
          <w:rFonts w:asciiTheme="minorHAnsi" w:hAnsiTheme="minorHAnsi" w:cstheme="minorHAnsi"/>
          <w:sz w:val="22"/>
          <w:szCs w:val="22"/>
        </w:rPr>
      </w:pPr>
    </w:p>
    <w:p w14:paraId="02C61924" w14:textId="04BF3101" w:rsidR="00556C2E" w:rsidRDefault="00556C2E" w:rsidP="00CD5E4C">
      <w:pPr>
        <w:tabs>
          <w:tab w:val="center" w:pos="6237"/>
        </w:tabs>
        <w:ind w:left="5103"/>
        <w:jc w:val="center"/>
        <w:rPr>
          <w:rFonts w:asciiTheme="minorHAnsi" w:hAnsiTheme="minorHAnsi" w:cstheme="minorHAnsi"/>
          <w:sz w:val="22"/>
          <w:szCs w:val="22"/>
        </w:rPr>
      </w:pPr>
    </w:p>
    <w:p w14:paraId="35C7AC50" w14:textId="482A4554" w:rsidR="00556C2E" w:rsidRDefault="00556C2E" w:rsidP="00CD5E4C">
      <w:pPr>
        <w:tabs>
          <w:tab w:val="center" w:pos="6237"/>
        </w:tabs>
        <w:ind w:left="5103"/>
        <w:jc w:val="center"/>
        <w:rPr>
          <w:rFonts w:asciiTheme="minorHAnsi" w:hAnsiTheme="minorHAnsi" w:cstheme="minorHAnsi"/>
          <w:sz w:val="22"/>
          <w:szCs w:val="22"/>
        </w:rPr>
      </w:pPr>
    </w:p>
    <w:p w14:paraId="18B294FD" w14:textId="160A6FDA" w:rsidR="00556C2E" w:rsidRDefault="00556C2E" w:rsidP="00CD5E4C">
      <w:pPr>
        <w:tabs>
          <w:tab w:val="center" w:pos="6237"/>
        </w:tabs>
        <w:ind w:left="5103"/>
        <w:jc w:val="center"/>
        <w:rPr>
          <w:rFonts w:asciiTheme="minorHAnsi" w:hAnsiTheme="minorHAnsi" w:cstheme="minorHAnsi"/>
          <w:sz w:val="22"/>
          <w:szCs w:val="22"/>
        </w:rPr>
      </w:pPr>
    </w:p>
    <w:p w14:paraId="2971ABAE" w14:textId="08D3EF82" w:rsidR="00556C2E" w:rsidRDefault="00556C2E" w:rsidP="00CD5E4C">
      <w:pPr>
        <w:tabs>
          <w:tab w:val="center" w:pos="6237"/>
        </w:tabs>
        <w:ind w:left="5103"/>
        <w:jc w:val="center"/>
        <w:rPr>
          <w:rFonts w:asciiTheme="minorHAnsi" w:hAnsiTheme="minorHAnsi" w:cstheme="minorHAnsi"/>
          <w:sz w:val="22"/>
          <w:szCs w:val="22"/>
        </w:rPr>
      </w:pPr>
    </w:p>
    <w:p w14:paraId="4597F1AB" w14:textId="711F03BC" w:rsidR="00556C2E" w:rsidRDefault="00556C2E" w:rsidP="00CD5E4C">
      <w:pPr>
        <w:tabs>
          <w:tab w:val="center" w:pos="6237"/>
        </w:tabs>
        <w:ind w:left="5103"/>
        <w:jc w:val="center"/>
        <w:rPr>
          <w:rFonts w:asciiTheme="minorHAnsi" w:hAnsiTheme="minorHAnsi" w:cstheme="minorHAnsi"/>
          <w:sz w:val="22"/>
          <w:szCs w:val="22"/>
        </w:rPr>
      </w:pPr>
    </w:p>
    <w:p w14:paraId="4DDF4299" w14:textId="090AD8CD" w:rsidR="00556C2E" w:rsidRDefault="00556C2E" w:rsidP="00CD5E4C">
      <w:pPr>
        <w:tabs>
          <w:tab w:val="center" w:pos="6237"/>
        </w:tabs>
        <w:ind w:left="5103"/>
        <w:jc w:val="center"/>
        <w:rPr>
          <w:rFonts w:asciiTheme="minorHAnsi" w:hAnsiTheme="minorHAnsi" w:cstheme="minorHAnsi"/>
          <w:sz w:val="22"/>
          <w:szCs w:val="22"/>
        </w:rPr>
      </w:pPr>
    </w:p>
    <w:p w14:paraId="002BF590" w14:textId="3178348F" w:rsidR="00556C2E" w:rsidRDefault="00556C2E" w:rsidP="00CD5E4C">
      <w:pPr>
        <w:tabs>
          <w:tab w:val="center" w:pos="6237"/>
        </w:tabs>
        <w:ind w:left="5103"/>
        <w:jc w:val="center"/>
        <w:rPr>
          <w:rFonts w:asciiTheme="minorHAnsi" w:hAnsiTheme="minorHAnsi" w:cstheme="minorHAnsi"/>
          <w:sz w:val="22"/>
          <w:szCs w:val="22"/>
        </w:rPr>
      </w:pPr>
    </w:p>
    <w:p w14:paraId="6B8521F9" w14:textId="6D753561" w:rsidR="00556C2E" w:rsidRDefault="00556C2E" w:rsidP="00CD5E4C">
      <w:pPr>
        <w:tabs>
          <w:tab w:val="center" w:pos="6237"/>
        </w:tabs>
        <w:ind w:left="5103"/>
        <w:jc w:val="center"/>
        <w:rPr>
          <w:rFonts w:asciiTheme="minorHAnsi" w:hAnsiTheme="minorHAnsi" w:cstheme="minorHAnsi"/>
          <w:sz w:val="22"/>
          <w:szCs w:val="22"/>
        </w:rPr>
      </w:pPr>
    </w:p>
    <w:p w14:paraId="448DC80B" w14:textId="0E4026F0" w:rsidR="00556C2E" w:rsidRDefault="00556C2E" w:rsidP="00CD5E4C">
      <w:pPr>
        <w:tabs>
          <w:tab w:val="center" w:pos="6237"/>
        </w:tabs>
        <w:ind w:left="5103"/>
        <w:jc w:val="center"/>
        <w:rPr>
          <w:rFonts w:asciiTheme="minorHAnsi" w:hAnsiTheme="minorHAnsi" w:cstheme="minorHAnsi"/>
          <w:sz w:val="22"/>
          <w:szCs w:val="22"/>
        </w:rPr>
      </w:pPr>
    </w:p>
    <w:p w14:paraId="4E228FF7" w14:textId="1EF9DB36" w:rsidR="00556C2E" w:rsidRDefault="00556C2E" w:rsidP="00CD5E4C">
      <w:pPr>
        <w:tabs>
          <w:tab w:val="center" w:pos="6237"/>
        </w:tabs>
        <w:ind w:left="5103"/>
        <w:jc w:val="center"/>
        <w:rPr>
          <w:rFonts w:asciiTheme="minorHAnsi" w:hAnsiTheme="minorHAnsi" w:cstheme="minorHAnsi"/>
          <w:sz w:val="22"/>
          <w:szCs w:val="22"/>
        </w:rPr>
      </w:pPr>
    </w:p>
    <w:p w14:paraId="725B7058" w14:textId="38F1D5FB" w:rsidR="00556C2E" w:rsidRDefault="00556C2E" w:rsidP="00CD5E4C">
      <w:pPr>
        <w:tabs>
          <w:tab w:val="center" w:pos="6237"/>
        </w:tabs>
        <w:ind w:left="5103"/>
        <w:jc w:val="center"/>
        <w:rPr>
          <w:rFonts w:asciiTheme="minorHAnsi" w:hAnsiTheme="minorHAnsi" w:cstheme="minorHAnsi"/>
          <w:sz w:val="22"/>
          <w:szCs w:val="22"/>
        </w:rPr>
      </w:pPr>
    </w:p>
    <w:p w14:paraId="30AADB52" w14:textId="25ACAA2A" w:rsidR="00556C2E" w:rsidRDefault="00556C2E" w:rsidP="00CD5E4C">
      <w:pPr>
        <w:tabs>
          <w:tab w:val="center" w:pos="6237"/>
        </w:tabs>
        <w:ind w:left="5103"/>
        <w:jc w:val="center"/>
        <w:rPr>
          <w:rFonts w:asciiTheme="minorHAnsi" w:hAnsiTheme="minorHAnsi" w:cstheme="minorHAnsi"/>
          <w:sz w:val="22"/>
          <w:szCs w:val="22"/>
        </w:rPr>
      </w:pPr>
    </w:p>
    <w:p w14:paraId="6C08CAC6" w14:textId="2857ECA4" w:rsidR="00556C2E" w:rsidRDefault="00556C2E" w:rsidP="00CD5E4C">
      <w:pPr>
        <w:tabs>
          <w:tab w:val="center" w:pos="6237"/>
        </w:tabs>
        <w:ind w:left="5103"/>
        <w:jc w:val="center"/>
        <w:rPr>
          <w:rFonts w:asciiTheme="minorHAnsi" w:hAnsiTheme="minorHAnsi" w:cstheme="minorHAnsi"/>
          <w:sz w:val="22"/>
          <w:szCs w:val="22"/>
        </w:rPr>
      </w:pPr>
    </w:p>
    <w:p w14:paraId="501E19D5" w14:textId="2DD1DA72" w:rsidR="00556C2E" w:rsidRDefault="00556C2E" w:rsidP="00CD5E4C">
      <w:pPr>
        <w:tabs>
          <w:tab w:val="center" w:pos="6237"/>
        </w:tabs>
        <w:ind w:left="5103"/>
        <w:jc w:val="center"/>
        <w:rPr>
          <w:rFonts w:asciiTheme="minorHAnsi" w:hAnsiTheme="minorHAnsi" w:cstheme="minorHAnsi"/>
          <w:sz w:val="22"/>
          <w:szCs w:val="22"/>
        </w:rPr>
      </w:pPr>
    </w:p>
    <w:p w14:paraId="66B607A0" w14:textId="704F7883" w:rsidR="00556C2E" w:rsidRDefault="00556C2E" w:rsidP="00CD5E4C">
      <w:pPr>
        <w:tabs>
          <w:tab w:val="center" w:pos="6237"/>
        </w:tabs>
        <w:ind w:left="5103"/>
        <w:jc w:val="center"/>
        <w:rPr>
          <w:rFonts w:asciiTheme="minorHAnsi" w:hAnsiTheme="minorHAnsi" w:cstheme="minorHAnsi"/>
          <w:sz w:val="22"/>
          <w:szCs w:val="22"/>
        </w:rPr>
      </w:pPr>
    </w:p>
    <w:p w14:paraId="33CF2F4E" w14:textId="2E56849A" w:rsidR="00556C2E" w:rsidRDefault="00556C2E" w:rsidP="00CD5E4C">
      <w:pPr>
        <w:tabs>
          <w:tab w:val="center" w:pos="6237"/>
        </w:tabs>
        <w:ind w:left="5103"/>
        <w:jc w:val="center"/>
        <w:rPr>
          <w:rFonts w:asciiTheme="minorHAnsi" w:hAnsiTheme="minorHAnsi" w:cstheme="minorHAnsi"/>
          <w:sz w:val="22"/>
          <w:szCs w:val="22"/>
        </w:rPr>
      </w:pPr>
    </w:p>
    <w:p w14:paraId="4829C370" w14:textId="053B8212" w:rsidR="00556C2E" w:rsidRDefault="00556C2E" w:rsidP="00CD5E4C">
      <w:pPr>
        <w:tabs>
          <w:tab w:val="center" w:pos="6237"/>
        </w:tabs>
        <w:ind w:left="5103"/>
        <w:jc w:val="center"/>
        <w:rPr>
          <w:rFonts w:asciiTheme="minorHAnsi" w:hAnsiTheme="minorHAnsi" w:cstheme="minorHAnsi"/>
          <w:sz w:val="22"/>
          <w:szCs w:val="22"/>
        </w:rPr>
      </w:pPr>
    </w:p>
    <w:p w14:paraId="56F9B2F8" w14:textId="4453CA68" w:rsidR="00556C2E" w:rsidRDefault="00556C2E" w:rsidP="00CD5E4C">
      <w:pPr>
        <w:tabs>
          <w:tab w:val="center" w:pos="6237"/>
        </w:tabs>
        <w:ind w:left="5103"/>
        <w:jc w:val="center"/>
        <w:rPr>
          <w:rFonts w:asciiTheme="minorHAnsi" w:hAnsiTheme="minorHAnsi" w:cstheme="minorHAnsi"/>
          <w:sz w:val="22"/>
          <w:szCs w:val="22"/>
        </w:rPr>
      </w:pPr>
    </w:p>
    <w:p w14:paraId="5D88CA5A" w14:textId="63C7BEFA" w:rsidR="00556C2E" w:rsidRDefault="00556C2E" w:rsidP="00CD5E4C">
      <w:pPr>
        <w:tabs>
          <w:tab w:val="center" w:pos="6237"/>
        </w:tabs>
        <w:ind w:left="5103"/>
        <w:jc w:val="center"/>
        <w:rPr>
          <w:rFonts w:asciiTheme="minorHAnsi" w:hAnsiTheme="minorHAnsi" w:cstheme="minorHAnsi"/>
          <w:sz w:val="22"/>
          <w:szCs w:val="22"/>
        </w:rPr>
      </w:pPr>
    </w:p>
    <w:p w14:paraId="00F66653" w14:textId="07C0280B" w:rsidR="00556C2E" w:rsidRDefault="00556C2E" w:rsidP="00CD5E4C">
      <w:pPr>
        <w:tabs>
          <w:tab w:val="center" w:pos="6237"/>
        </w:tabs>
        <w:ind w:left="5103"/>
        <w:jc w:val="center"/>
        <w:rPr>
          <w:rFonts w:asciiTheme="minorHAnsi" w:hAnsiTheme="minorHAnsi" w:cstheme="minorHAnsi"/>
          <w:sz w:val="22"/>
          <w:szCs w:val="22"/>
        </w:rPr>
      </w:pPr>
    </w:p>
    <w:p w14:paraId="71CCCFB6" w14:textId="59497AC8" w:rsidR="00556C2E" w:rsidRDefault="00556C2E" w:rsidP="00CD5E4C">
      <w:pPr>
        <w:tabs>
          <w:tab w:val="center" w:pos="6237"/>
        </w:tabs>
        <w:ind w:left="5103"/>
        <w:jc w:val="center"/>
        <w:rPr>
          <w:rFonts w:asciiTheme="minorHAnsi" w:hAnsiTheme="minorHAnsi" w:cstheme="minorHAnsi"/>
          <w:sz w:val="22"/>
          <w:szCs w:val="22"/>
        </w:rPr>
      </w:pPr>
    </w:p>
    <w:p w14:paraId="72F81E0C" w14:textId="33A5B8EF" w:rsidR="00556C2E" w:rsidRDefault="00556C2E" w:rsidP="00CD5E4C">
      <w:pPr>
        <w:tabs>
          <w:tab w:val="center" w:pos="6237"/>
        </w:tabs>
        <w:ind w:left="5103"/>
        <w:jc w:val="center"/>
        <w:rPr>
          <w:rFonts w:asciiTheme="minorHAnsi" w:hAnsiTheme="minorHAnsi" w:cstheme="minorHAnsi"/>
          <w:sz w:val="22"/>
          <w:szCs w:val="22"/>
        </w:rPr>
      </w:pPr>
    </w:p>
    <w:p w14:paraId="77B464FD" w14:textId="5E9338A4" w:rsidR="00556C2E" w:rsidRDefault="00556C2E" w:rsidP="00CD5E4C">
      <w:pPr>
        <w:tabs>
          <w:tab w:val="center" w:pos="6237"/>
        </w:tabs>
        <w:ind w:left="5103"/>
        <w:jc w:val="center"/>
        <w:rPr>
          <w:rFonts w:asciiTheme="minorHAnsi" w:hAnsiTheme="minorHAnsi" w:cstheme="minorHAnsi"/>
          <w:sz w:val="22"/>
          <w:szCs w:val="22"/>
        </w:rPr>
      </w:pPr>
    </w:p>
    <w:p w14:paraId="50F0D9CC" w14:textId="42E0485E" w:rsidR="00556C2E" w:rsidRDefault="00556C2E" w:rsidP="00CD5E4C">
      <w:pPr>
        <w:tabs>
          <w:tab w:val="center" w:pos="6237"/>
        </w:tabs>
        <w:ind w:left="5103"/>
        <w:jc w:val="center"/>
        <w:rPr>
          <w:rFonts w:asciiTheme="minorHAnsi" w:hAnsiTheme="minorHAnsi" w:cstheme="minorHAnsi"/>
          <w:sz w:val="22"/>
          <w:szCs w:val="22"/>
        </w:rPr>
      </w:pPr>
    </w:p>
    <w:p w14:paraId="31450F26" w14:textId="4162E5D8" w:rsidR="00556C2E" w:rsidRDefault="00556C2E" w:rsidP="00CD5E4C">
      <w:pPr>
        <w:tabs>
          <w:tab w:val="center" w:pos="6237"/>
        </w:tabs>
        <w:ind w:left="5103"/>
        <w:jc w:val="center"/>
        <w:rPr>
          <w:rFonts w:asciiTheme="minorHAnsi" w:hAnsiTheme="minorHAnsi" w:cstheme="minorHAnsi"/>
          <w:sz w:val="22"/>
          <w:szCs w:val="22"/>
        </w:rPr>
      </w:pPr>
    </w:p>
    <w:p w14:paraId="0A185C6C" w14:textId="77777777" w:rsidR="00556C2E" w:rsidRPr="00704CF0" w:rsidRDefault="00556C2E" w:rsidP="00CD5E4C">
      <w:pPr>
        <w:tabs>
          <w:tab w:val="center" w:pos="6237"/>
        </w:tabs>
        <w:ind w:left="5103"/>
        <w:jc w:val="center"/>
        <w:rPr>
          <w:rFonts w:asciiTheme="minorHAnsi" w:hAnsiTheme="minorHAnsi" w:cstheme="minorHAnsi"/>
          <w:sz w:val="22"/>
          <w:szCs w:val="22"/>
        </w:rPr>
      </w:pPr>
    </w:p>
    <w:p w14:paraId="5D42642B"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5709B63D" w14:textId="77777777" w:rsidR="00CD5E4C" w:rsidRPr="00704CF0" w:rsidRDefault="00CD5E4C" w:rsidP="00CD5E4C">
      <w:pPr>
        <w:tabs>
          <w:tab w:val="center" w:pos="6237"/>
        </w:tabs>
        <w:ind w:left="5103"/>
        <w:jc w:val="center"/>
        <w:rPr>
          <w:rFonts w:asciiTheme="minorHAnsi" w:hAnsiTheme="minorHAnsi" w:cstheme="minorHAnsi"/>
          <w:sz w:val="22"/>
          <w:szCs w:val="22"/>
        </w:rPr>
      </w:pPr>
    </w:p>
    <w:p w14:paraId="7D000289" w14:textId="77ACE0F8" w:rsidR="00320E28" w:rsidRPr="00704CF0" w:rsidRDefault="00CD5E4C" w:rsidP="00704CF0">
      <w:pPr>
        <w:tabs>
          <w:tab w:val="center" w:pos="6237"/>
        </w:tabs>
        <w:jc w:val="both"/>
        <w:rPr>
          <w:rFonts w:asciiTheme="minorHAnsi" w:hAnsiTheme="minorHAnsi" w:cstheme="minorHAnsi"/>
        </w:rPr>
      </w:pPr>
      <w:r w:rsidRPr="00704CF0">
        <w:rPr>
          <w:rFonts w:asciiTheme="minorHAnsi" w:hAnsiTheme="minorHAnsi" w:cstheme="minorHAnsi"/>
        </w:rPr>
        <w:t xml:space="preserve">Le Président certifie sous sa responsabilité le caractère exécutoire de cet acte qui pourra faire l’objet d’un recours pour excès de pouvoir devant le tribunal administratif de Paris dans un délai de deux mois à compter de sa transmission au représentant de l’Etat et de sa publication.  </w:t>
      </w:r>
    </w:p>
    <w:sectPr w:rsidR="00320E28" w:rsidRPr="00704CF0" w:rsidSect="008427D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709" w:left="1418"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1D34B" w14:textId="77777777" w:rsidR="00590253" w:rsidRDefault="00590253">
      <w:r>
        <w:separator/>
      </w:r>
    </w:p>
  </w:endnote>
  <w:endnote w:type="continuationSeparator" w:id="0">
    <w:p w14:paraId="402E1D58" w14:textId="77777777" w:rsidR="00590253" w:rsidRDefault="005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D3BD" w14:textId="77777777" w:rsidR="00F76883" w:rsidRDefault="00F768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915885"/>
      <w:docPartObj>
        <w:docPartGallery w:val="Page Numbers (Bottom of Page)"/>
        <w:docPartUnique/>
      </w:docPartObj>
    </w:sdtPr>
    <w:sdtEndPr/>
    <w:sdtContent>
      <w:p w14:paraId="2FAFA864" w14:textId="2FD05BB4" w:rsidR="00A25DE7" w:rsidRDefault="00A25DE7" w:rsidP="00A25DE7">
        <w:pPr>
          <w:pStyle w:val="Pieddepage"/>
          <w:jc w:val="right"/>
        </w:pPr>
        <w:r>
          <w:fldChar w:fldCharType="begin"/>
        </w:r>
        <w:r>
          <w:instrText>PAGE   \* MERGEFORMAT</w:instrText>
        </w:r>
        <w:r>
          <w:fldChar w:fldCharType="separate"/>
        </w:r>
        <w:r w:rsidR="006B2C43">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E12A" w14:textId="77777777" w:rsidR="00F76883" w:rsidRDefault="00F768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D7F5" w14:textId="77777777" w:rsidR="00590253" w:rsidRDefault="00590253">
      <w:r>
        <w:separator/>
      </w:r>
    </w:p>
  </w:footnote>
  <w:footnote w:type="continuationSeparator" w:id="0">
    <w:p w14:paraId="5A6191B5" w14:textId="77777777" w:rsidR="00590253" w:rsidRDefault="0059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8660" w14:textId="77777777" w:rsidR="00F76883" w:rsidRDefault="00F768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CF36" w14:textId="77777777" w:rsidR="00F76883" w:rsidRDefault="00F768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76C7" w14:textId="7DBE6107" w:rsidR="00685CBA" w:rsidRDefault="00B12D2E">
    <w:pPr>
      <w:pStyle w:val="En-tte"/>
    </w:pPr>
    <w:r>
      <w:rPr>
        <w:noProof/>
      </w:rPr>
      <w:drawing>
        <wp:inline distT="0" distB="0" distL="0" distR="0" wp14:anchorId="139416FC" wp14:editId="33428223">
          <wp:extent cx="1362075" cy="6293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GP NEW 2016.png"/>
                  <pic:cNvPicPr/>
                </pic:nvPicPr>
                <pic:blipFill>
                  <a:blip r:embed="rId1">
                    <a:extLst>
                      <a:ext uri="{28A0092B-C50C-407E-A947-70E740481C1C}">
                        <a14:useLocalDpi xmlns:a14="http://schemas.microsoft.com/office/drawing/2010/main" val="0"/>
                      </a:ext>
                    </a:extLst>
                  </a:blip>
                  <a:stretch>
                    <a:fillRect/>
                  </a:stretch>
                </pic:blipFill>
                <pic:spPr>
                  <a:xfrm>
                    <a:off x="0" y="0"/>
                    <a:ext cx="1370097" cy="633096"/>
                  </a:xfrm>
                  <a:prstGeom prst="rect">
                    <a:avLst/>
                  </a:prstGeom>
                </pic:spPr>
              </pic:pic>
            </a:graphicData>
          </a:graphic>
        </wp:inline>
      </w:drawing>
    </w:r>
  </w:p>
  <w:p w14:paraId="0B9D3A50" w14:textId="5C0ECEBA" w:rsidR="00F76883" w:rsidRPr="00F76883" w:rsidRDefault="00F76883" w:rsidP="00F76883">
    <w:pPr>
      <w:tabs>
        <w:tab w:val="center" w:pos="4536"/>
        <w:tab w:val="right" w:pos="9072"/>
      </w:tabs>
      <w:suppressAutoHyphens/>
      <w:jc w:val="center"/>
      <w:rPr>
        <w:rFonts w:ascii="Calibri" w:eastAsia="SimSun" w:hAnsi="Calibri" w:cs="Calibri"/>
        <w:kern w:val="3"/>
      </w:rPr>
    </w:pPr>
    <w:r w:rsidRPr="0069798E">
      <w:rPr>
        <w:rFonts w:ascii="Calibri" w:eastAsia="SimSun" w:hAnsi="Calibri" w:cs="Calibri"/>
        <w:kern w:val="3"/>
      </w:rPr>
      <w:t>REPUBLIQUE FRANCAISE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2EAC"/>
    <w:multiLevelType w:val="hybridMultilevel"/>
    <w:tmpl w:val="73B68EA8"/>
    <w:lvl w:ilvl="0" w:tplc="6A8ABA7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21BE2"/>
    <w:multiLevelType w:val="hybridMultilevel"/>
    <w:tmpl w:val="EE2EE67A"/>
    <w:lvl w:ilvl="0" w:tplc="040C0001">
      <w:start w:val="7"/>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F5B8B"/>
    <w:multiLevelType w:val="hybridMultilevel"/>
    <w:tmpl w:val="87CE89DE"/>
    <w:lvl w:ilvl="0" w:tplc="87984692">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145BF4"/>
    <w:multiLevelType w:val="hybridMultilevel"/>
    <w:tmpl w:val="919EE2CE"/>
    <w:lvl w:ilvl="0" w:tplc="04F68ACE">
      <w:start w:val="2"/>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0C9B4301"/>
    <w:multiLevelType w:val="hybridMultilevel"/>
    <w:tmpl w:val="3DFC3AC6"/>
    <w:lvl w:ilvl="0" w:tplc="F124BCCA">
      <w:start w:val="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E782B"/>
    <w:multiLevelType w:val="hybridMultilevel"/>
    <w:tmpl w:val="D8D03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34EFC"/>
    <w:multiLevelType w:val="hybridMultilevel"/>
    <w:tmpl w:val="ECDE99D0"/>
    <w:lvl w:ilvl="0" w:tplc="D944AE6C">
      <w:start w:val="5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B4C9B"/>
    <w:multiLevelType w:val="hybridMultilevel"/>
    <w:tmpl w:val="34B45120"/>
    <w:lvl w:ilvl="0" w:tplc="6A8ABA7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E6053"/>
    <w:multiLevelType w:val="hybridMultilevel"/>
    <w:tmpl w:val="E94A37EE"/>
    <w:lvl w:ilvl="0" w:tplc="34F06CB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2376A"/>
    <w:multiLevelType w:val="hybridMultilevel"/>
    <w:tmpl w:val="43D6E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E2119"/>
    <w:multiLevelType w:val="multilevel"/>
    <w:tmpl w:val="EE2EE67A"/>
    <w:lvl w:ilvl="0">
      <w:start w:val="7"/>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707D4"/>
    <w:multiLevelType w:val="hybridMultilevel"/>
    <w:tmpl w:val="14E62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D0037"/>
    <w:multiLevelType w:val="hybridMultilevel"/>
    <w:tmpl w:val="C43A76CE"/>
    <w:lvl w:ilvl="0" w:tplc="4650F2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F36B4"/>
    <w:multiLevelType w:val="hybridMultilevel"/>
    <w:tmpl w:val="BEE6275C"/>
    <w:lvl w:ilvl="0" w:tplc="5620782C">
      <w:start w:val="4"/>
      <w:numFmt w:val="bullet"/>
      <w:lvlText w:val="-"/>
      <w:lvlJc w:val="left"/>
      <w:pPr>
        <w:tabs>
          <w:tab w:val="num" w:pos="1785"/>
        </w:tabs>
        <w:ind w:left="1785"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250FF"/>
    <w:multiLevelType w:val="hybridMultilevel"/>
    <w:tmpl w:val="1D2A2A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400D3"/>
    <w:multiLevelType w:val="hybridMultilevel"/>
    <w:tmpl w:val="F83474F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1553C"/>
    <w:multiLevelType w:val="hybridMultilevel"/>
    <w:tmpl w:val="37CE5C66"/>
    <w:lvl w:ilvl="0" w:tplc="E534841A">
      <w:start w:val="8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053A4"/>
    <w:multiLevelType w:val="hybridMultilevel"/>
    <w:tmpl w:val="6F14C5F0"/>
    <w:lvl w:ilvl="0" w:tplc="040C0001">
      <w:start w:val="1"/>
      <w:numFmt w:val="bullet"/>
      <w:lvlText w:val=""/>
      <w:lvlJc w:val="left"/>
      <w:pPr>
        <w:tabs>
          <w:tab w:val="num" w:pos="720"/>
        </w:tabs>
        <w:ind w:left="720" w:hanging="360"/>
      </w:pPr>
      <w:rPr>
        <w:rFonts w:ascii="Symbol" w:hAnsi="Symbol" w:hint="default"/>
      </w:rPr>
    </w:lvl>
    <w:lvl w:ilvl="1" w:tplc="913AFBD4">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50DFC"/>
    <w:multiLevelType w:val="hybridMultilevel"/>
    <w:tmpl w:val="47F600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B0EA5"/>
    <w:multiLevelType w:val="hybridMultilevel"/>
    <w:tmpl w:val="0CB830A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7696F"/>
    <w:multiLevelType w:val="hybridMultilevel"/>
    <w:tmpl w:val="1A661C9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C6D35"/>
    <w:multiLevelType w:val="hybridMultilevel"/>
    <w:tmpl w:val="87D8DAC8"/>
    <w:lvl w:ilvl="0" w:tplc="DFDA480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776B70"/>
    <w:multiLevelType w:val="multilevel"/>
    <w:tmpl w:val="37CE5C66"/>
    <w:lvl w:ilvl="0">
      <w:start w:val="8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0302A3"/>
    <w:multiLevelType w:val="multilevel"/>
    <w:tmpl w:val="BEE6275C"/>
    <w:lvl w:ilvl="0">
      <w:start w:val="4"/>
      <w:numFmt w:val="bullet"/>
      <w:lvlText w:val="-"/>
      <w:lvlJc w:val="left"/>
      <w:pPr>
        <w:tabs>
          <w:tab w:val="num" w:pos="1785"/>
        </w:tabs>
        <w:ind w:left="1785"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A5CF0"/>
    <w:multiLevelType w:val="hybridMultilevel"/>
    <w:tmpl w:val="64F47C2E"/>
    <w:lvl w:ilvl="0" w:tplc="5620782C">
      <w:start w:val="4"/>
      <w:numFmt w:val="bullet"/>
      <w:lvlText w:val="-"/>
      <w:lvlJc w:val="left"/>
      <w:pPr>
        <w:tabs>
          <w:tab w:val="num" w:pos="3201"/>
        </w:tabs>
        <w:ind w:left="3201" w:hanging="360"/>
      </w:pPr>
      <w:rPr>
        <w:rFonts w:ascii="Times New Roman" w:hAnsi="Times New Roman"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657D3947"/>
    <w:multiLevelType w:val="multilevel"/>
    <w:tmpl w:val="25DA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B4C2C"/>
    <w:multiLevelType w:val="hybridMultilevel"/>
    <w:tmpl w:val="FF563206"/>
    <w:lvl w:ilvl="0" w:tplc="626056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80C639D"/>
    <w:multiLevelType w:val="hybridMultilevel"/>
    <w:tmpl w:val="AFEA2D2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9F239B5"/>
    <w:multiLevelType w:val="hybridMultilevel"/>
    <w:tmpl w:val="26C0FB3E"/>
    <w:lvl w:ilvl="0" w:tplc="E1CA85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F1424"/>
    <w:multiLevelType w:val="hybridMultilevel"/>
    <w:tmpl w:val="C84EF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EA170F"/>
    <w:multiLevelType w:val="hybridMultilevel"/>
    <w:tmpl w:val="37E82CE6"/>
    <w:lvl w:ilvl="0" w:tplc="09A44D8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209E9"/>
    <w:multiLevelType w:val="singleLevel"/>
    <w:tmpl w:val="E8189216"/>
    <w:lvl w:ilvl="0">
      <w:start w:val="1"/>
      <w:numFmt w:val="decimal"/>
      <w:lvlText w:val="%1."/>
      <w:lvlJc w:val="left"/>
      <w:pPr>
        <w:tabs>
          <w:tab w:val="num" w:pos="360"/>
        </w:tabs>
        <w:ind w:left="360" w:hanging="360"/>
      </w:pPr>
      <w:rPr>
        <w:b w:val="0"/>
      </w:rPr>
    </w:lvl>
  </w:abstractNum>
  <w:abstractNum w:abstractNumId="32" w15:restartNumberingAfterBreak="0">
    <w:nsid w:val="7523189E"/>
    <w:multiLevelType w:val="hybridMultilevel"/>
    <w:tmpl w:val="27343C96"/>
    <w:lvl w:ilvl="0" w:tplc="BB5C6344">
      <w:start w:val="1"/>
      <w:numFmt w:val="bullet"/>
      <w:lvlText w:val=""/>
      <w:lvlJc w:val="left"/>
      <w:pPr>
        <w:tabs>
          <w:tab w:val="num" w:pos="360"/>
        </w:tabs>
        <w:ind w:left="360" w:hanging="360"/>
      </w:pPr>
      <w:rPr>
        <w:rFonts w:ascii="Wingdings" w:hAnsi="Wingdings" w:hint="default"/>
        <w:b w:val="0"/>
        <w:i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A0E10"/>
    <w:multiLevelType w:val="hybridMultilevel"/>
    <w:tmpl w:val="367CC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64531"/>
    <w:multiLevelType w:val="multilevel"/>
    <w:tmpl w:val="EE2EE67A"/>
    <w:lvl w:ilvl="0">
      <w:start w:val="7"/>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C5E46"/>
    <w:multiLevelType w:val="hybridMultilevel"/>
    <w:tmpl w:val="F7842E40"/>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FB76D3C"/>
    <w:multiLevelType w:val="hybridMultilevel"/>
    <w:tmpl w:val="D2602AF4"/>
    <w:lvl w:ilvl="0" w:tplc="129A1318">
      <w:start w:val="1"/>
      <w:numFmt w:val="bullet"/>
      <w:lvlText w:val="-"/>
      <w:lvlJc w:val="left"/>
      <w:pPr>
        <w:tabs>
          <w:tab w:val="num" w:pos="1068"/>
        </w:tabs>
        <w:ind w:left="1068" w:hanging="360"/>
      </w:pPr>
      <w:rPr>
        <w:rFonts w:ascii="Tahoma" w:eastAsia="Times New Roman" w:hAnsi="Tahoma" w:cs="Tahoma"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9"/>
  </w:num>
  <w:num w:numId="3">
    <w:abstractNumId w:val="30"/>
  </w:num>
  <w:num w:numId="4">
    <w:abstractNumId w:val="13"/>
  </w:num>
  <w:num w:numId="5">
    <w:abstractNumId w:val="2"/>
  </w:num>
  <w:num w:numId="6">
    <w:abstractNumId w:val="28"/>
  </w:num>
  <w:num w:numId="7">
    <w:abstractNumId w:val="31"/>
  </w:num>
  <w:num w:numId="8">
    <w:abstractNumId w:val="19"/>
  </w:num>
  <w:num w:numId="9">
    <w:abstractNumId w:val="16"/>
  </w:num>
  <w:num w:numId="10">
    <w:abstractNumId w:val="20"/>
  </w:num>
  <w:num w:numId="11">
    <w:abstractNumId w:val="4"/>
  </w:num>
  <w:num w:numId="12">
    <w:abstractNumId w:val="22"/>
  </w:num>
  <w:num w:numId="13">
    <w:abstractNumId w:val="18"/>
  </w:num>
  <w:num w:numId="14">
    <w:abstractNumId w:val="23"/>
  </w:num>
  <w:num w:numId="15">
    <w:abstractNumId w:val="3"/>
  </w:num>
  <w:num w:numId="16">
    <w:abstractNumId w:val="26"/>
  </w:num>
  <w:num w:numId="17">
    <w:abstractNumId w:val="27"/>
  </w:num>
  <w:num w:numId="18">
    <w:abstractNumId w:val="7"/>
  </w:num>
  <w:num w:numId="19">
    <w:abstractNumId w:val="15"/>
  </w:num>
  <w:num w:numId="20">
    <w:abstractNumId w:val="0"/>
  </w:num>
  <w:num w:numId="21">
    <w:abstractNumId w:val="36"/>
  </w:num>
  <w:num w:numId="22">
    <w:abstractNumId w:val="1"/>
  </w:num>
  <w:num w:numId="23">
    <w:abstractNumId w:val="24"/>
  </w:num>
  <w:num w:numId="24">
    <w:abstractNumId w:val="32"/>
  </w:num>
  <w:num w:numId="25">
    <w:abstractNumId w:val="10"/>
  </w:num>
  <w:num w:numId="26">
    <w:abstractNumId w:val="35"/>
  </w:num>
  <w:num w:numId="27">
    <w:abstractNumId w:val="34"/>
  </w:num>
  <w:num w:numId="28">
    <w:abstractNumId w:val="12"/>
  </w:num>
  <w:num w:numId="29">
    <w:abstractNumId w:val="8"/>
  </w:num>
  <w:num w:numId="30">
    <w:abstractNumId w:val="6"/>
  </w:num>
  <w:num w:numId="31">
    <w:abstractNumId w:val="14"/>
  </w:num>
  <w:num w:numId="32">
    <w:abstractNumId w:val="17"/>
  </w:num>
  <w:num w:numId="33">
    <w:abstractNumId w:val="11"/>
  </w:num>
  <w:num w:numId="34">
    <w:abstractNumId w:val="33"/>
  </w:num>
  <w:num w:numId="35">
    <w:abstractNumId w:val="25"/>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5D"/>
    <w:rsid w:val="00004AA8"/>
    <w:rsid w:val="00033052"/>
    <w:rsid w:val="00035764"/>
    <w:rsid w:val="00035ACD"/>
    <w:rsid w:val="00037CAD"/>
    <w:rsid w:val="0004282A"/>
    <w:rsid w:val="0004572E"/>
    <w:rsid w:val="00047274"/>
    <w:rsid w:val="00050400"/>
    <w:rsid w:val="00050B98"/>
    <w:rsid w:val="000528DE"/>
    <w:rsid w:val="00052B0B"/>
    <w:rsid w:val="00052DE5"/>
    <w:rsid w:val="00053D26"/>
    <w:rsid w:val="00056AC5"/>
    <w:rsid w:val="000612C4"/>
    <w:rsid w:val="000647CF"/>
    <w:rsid w:val="00065318"/>
    <w:rsid w:val="00067F3D"/>
    <w:rsid w:val="00083625"/>
    <w:rsid w:val="0008625C"/>
    <w:rsid w:val="0009589A"/>
    <w:rsid w:val="0009600E"/>
    <w:rsid w:val="0009639B"/>
    <w:rsid w:val="00097A38"/>
    <w:rsid w:val="000A403D"/>
    <w:rsid w:val="000A7AA4"/>
    <w:rsid w:val="000B5C4B"/>
    <w:rsid w:val="000B7CA7"/>
    <w:rsid w:val="000B7E6D"/>
    <w:rsid w:val="000D2EA6"/>
    <w:rsid w:val="000D67CF"/>
    <w:rsid w:val="000D6E92"/>
    <w:rsid w:val="000E142D"/>
    <w:rsid w:val="000F2205"/>
    <w:rsid w:val="000F37B7"/>
    <w:rsid w:val="000F7E3C"/>
    <w:rsid w:val="00100A98"/>
    <w:rsid w:val="001031AB"/>
    <w:rsid w:val="00114C48"/>
    <w:rsid w:val="00115633"/>
    <w:rsid w:val="001219A9"/>
    <w:rsid w:val="00123CD3"/>
    <w:rsid w:val="00127817"/>
    <w:rsid w:val="0012782A"/>
    <w:rsid w:val="001330F5"/>
    <w:rsid w:val="00136C21"/>
    <w:rsid w:val="00141BFF"/>
    <w:rsid w:val="00144773"/>
    <w:rsid w:val="00146181"/>
    <w:rsid w:val="00162146"/>
    <w:rsid w:val="0016255C"/>
    <w:rsid w:val="001662B8"/>
    <w:rsid w:val="00167A50"/>
    <w:rsid w:val="00173074"/>
    <w:rsid w:val="001756BC"/>
    <w:rsid w:val="001818ED"/>
    <w:rsid w:val="00182922"/>
    <w:rsid w:val="00184158"/>
    <w:rsid w:val="001852A3"/>
    <w:rsid w:val="00185BA0"/>
    <w:rsid w:val="00187C76"/>
    <w:rsid w:val="00196983"/>
    <w:rsid w:val="00197C31"/>
    <w:rsid w:val="001A7110"/>
    <w:rsid w:val="001B5068"/>
    <w:rsid w:val="001C320D"/>
    <w:rsid w:val="001D0635"/>
    <w:rsid w:val="001D5567"/>
    <w:rsid w:val="001E0F77"/>
    <w:rsid w:val="001E2905"/>
    <w:rsid w:val="001E3D6A"/>
    <w:rsid w:val="001F426B"/>
    <w:rsid w:val="001F5D13"/>
    <w:rsid w:val="001F75C2"/>
    <w:rsid w:val="00200AE3"/>
    <w:rsid w:val="00200C1A"/>
    <w:rsid w:val="002065FE"/>
    <w:rsid w:val="00217D3D"/>
    <w:rsid w:val="0022423D"/>
    <w:rsid w:val="00227D58"/>
    <w:rsid w:val="00244AF7"/>
    <w:rsid w:val="00246EA7"/>
    <w:rsid w:val="0025029B"/>
    <w:rsid w:val="00255172"/>
    <w:rsid w:val="00255CFD"/>
    <w:rsid w:val="00264CE1"/>
    <w:rsid w:val="002712D4"/>
    <w:rsid w:val="00273D1E"/>
    <w:rsid w:val="00275CAA"/>
    <w:rsid w:val="002839BA"/>
    <w:rsid w:val="002A5D8F"/>
    <w:rsid w:val="002C072C"/>
    <w:rsid w:val="002C25F9"/>
    <w:rsid w:val="002C2D6F"/>
    <w:rsid w:val="002D04BD"/>
    <w:rsid w:val="002D2BA1"/>
    <w:rsid w:val="002E0E40"/>
    <w:rsid w:val="002E2619"/>
    <w:rsid w:val="002E433F"/>
    <w:rsid w:val="002E7332"/>
    <w:rsid w:val="002F0A9A"/>
    <w:rsid w:val="002F518A"/>
    <w:rsid w:val="002F61CE"/>
    <w:rsid w:val="00303414"/>
    <w:rsid w:val="003044B5"/>
    <w:rsid w:val="00320E28"/>
    <w:rsid w:val="003267F4"/>
    <w:rsid w:val="0033379C"/>
    <w:rsid w:val="00336123"/>
    <w:rsid w:val="00336E8D"/>
    <w:rsid w:val="00341330"/>
    <w:rsid w:val="00343CF8"/>
    <w:rsid w:val="00343EAB"/>
    <w:rsid w:val="00344348"/>
    <w:rsid w:val="00346835"/>
    <w:rsid w:val="00355313"/>
    <w:rsid w:val="00357372"/>
    <w:rsid w:val="00361770"/>
    <w:rsid w:val="00373E1C"/>
    <w:rsid w:val="003740D3"/>
    <w:rsid w:val="00383B61"/>
    <w:rsid w:val="0039579E"/>
    <w:rsid w:val="003961D8"/>
    <w:rsid w:val="003A3B87"/>
    <w:rsid w:val="003A3ECA"/>
    <w:rsid w:val="003A7504"/>
    <w:rsid w:val="003B1A74"/>
    <w:rsid w:val="003B583B"/>
    <w:rsid w:val="003C4756"/>
    <w:rsid w:val="003C4CE7"/>
    <w:rsid w:val="003C7FAA"/>
    <w:rsid w:val="003E5998"/>
    <w:rsid w:val="003E5D25"/>
    <w:rsid w:val="003E7318"/>
    <w:rsid w:val="003F18F6"/>
    <w:rsid w:val="003F5BA1"/>
    <w:rsid w:val="00400F2E"/>
    <w:rsid w:val="004010B5"/>
    <w:rsid w:val="004141E8"/>
    <w:rsid w:val="00414864"/>
    <w:rsid w:val="004158CB"/>
    <w:rsid w:val="00415C28"/>
    <w:rsid w:val="004209FE"/>
    <w:rsid w:val="00431EB1"/>
    <w:rsid w:val="00434104"/>
    <w:rsid w:val="00434FAE"/>
    <w:rsid w:val="0044239E"/>
    <w:rsid w:val="0045464E"/>
    <w:rsid w:val="00456E85"/>
    <w:rsid w:val="00462620"/>
    <w:rsid w:val="00464703"/>
    <w:rsid w:val="00465EF3"/>
    <w:rsid w:val="00476E27"/>
    <w:rsid w:val="00477E2B"/>
    <w:rsid w:val="00480287"/>
    <w:rsid w:val="00481470"/>
    <w:rsid w:val="00484C0F"/>
    <w:rsid w:val="0049015A"/>
    <w:rsid w:val="0049111E"/>
    <w:rsid w:val="00492764"/>
    <w:rsid w:val="0049619E"/>
    <w:rsid w:val="004A166E"/>
    <w:rsid w:val="004B0294"/>
    <w:rsid w:val="004B533D"/>
    <w:rsid w:val="004C2D35"/>
    <w:rsid w:val="004C7231"/>
    <w:rsid w:val="004D15D5"/>
    <w:rsid w:val="004D5680"/>
    <w:rsid w:val="004D656F"/>
    <w:rsid w:val="004D7348"/>
    <w:rsid w:val="004E44FC"/>
    <w:rsid w:val="004F0258"/>
    <w:rsid w:val="004F3476"/>
    <w:rsid w:val="00507640"/>
    <w:rsid w:val="0052176B"/>
    <w:rsid w:val="00522314"/>
    <w:rsid w:val="00524430"/>
    <w:rsid w:val="005246B2"/>
    <w:rsid w:val="00526C65"/>
    <w:rsid w:val="00527BC7"/>
    <w:rsid w:val="00527D29"/>
    <w:rsid w:val="00535442"/>
    <w:rsid w:val="00536521"/>
    <w:rsid w:val="00542150"/>
    <w:rsid w:val="00551196"/>
    <w:rsid w:val="00556C2E"/>
    <w:rsid w:val="00556FC7"/>
    <w:rsid w:val="005574FC"/>
    <w:rsid w:val="0056168F"/>
    <w:rsid w:val="00563984"/>
    <w:rsid w:val="00564A49"/>
    <w:rsid w:val="00566175"/>
    <w:rsid w:val="0056658F"/>
    <w:rsid w:val="00567F79"/>
    <w:rsid w:val="00571410"/>
    <w:rsid w:val="005740AB"/>
    <w:rsid w:val="0057687D"/>
    <w:rsid w:val="00580FF7"/>
    <w:rsid w:val="00583362"/>
    <w:rsid w:val="005848D0"/>
    <w:rsid w:val="0058581C"/>
    <w:rsid w:val="00587632"/>
    <w:rsid w:val="00590253"/>
    <w:rsid w:val="005913DD"/>
    <w:rsid w:val="005941E1"/>
    <w:rsid w:val="005A062F"/>
    <w:rsid w:val="005B2827"/>
    <w:rsid w:val="005B69B9"/>
    <w:rsid w:val="005C1419"/>
    <w:rsid w:val="005C636C"/>
    <w:rsid w:val="005C6B9C"/>
    <w:rsid w:val="005C74BC"/>
    <w:rsid w:val="005D1AC3"/>
    <w:rsid w:val="005E7084"/>
    <w:rsid w:val="005E7C57"/>
    <w:rsid w:val="005F4320"/>
    <w:rsid w:val="005F5B49"/>
    <w:rsid w:val="00600364"/>
    <w:rsid w:val="0060172E"/>
    <w:rsid w:val="00604F15"/>
    <w:rsid w:val="0061232D"/>
    <w:rsid w:val="00612EE0"/>
    <w:rsid w:val="00623A37"/>
    <w:rsid w:val="006262B5"/>
    <w:rsid w:val="006327B4"/>
    <w:rsid w:val="00635BE5"/>
    <w:rsid w:val="00646980"/>
    <w:rsid w:val="00654D09"/>
    <w:rsid w:val="00655B4F"/>
    <w:rsid w:val="00662441"/>
    <w:rsid w:val="00665C29"/>
    <w:rsid w:val="006676D3"/>
    <w:rsid w:val="006724DF"/>
    <w:rsid w:val="00672D1F"/>
    <w:rsid w:val="006805AB"/>
    <w:rsid w:val="006808CA"/>
    <w:rsid w:val="0068126B"/>
    <w:rsid w:val="00681B4E"/>
    <w:rsid w:val="00683CA8"/>
    <w:rsid w:val="00685CBA"/>
    <w:rsid w:val="00695C1A"/>
    <w:rsid w:val="0069783D"/>
    <w:rsid w:val="006A0DBE"/>
    <w:rsid w:val="006A1690"/>
    <w:rsid w:val="006B13B8"/>
    <w:rsid w:val="006B1968"/>
    <w:rsid w:val="006B2C43"/>
    <w:rsid w:val="006B6636"/>
    <w:rsid w:val="006B6724"/>
    <w:rsid w:val="006B6D0A"/>
    <w:rsid w:val="006C1DAB"/>
    <w:rsid w:val="006C51BA"/>
    <w:rsid w:val="006D4B6B"/>
    <w:rsid w:val="006E6558"/>
    <w:rsid w:val="00701691"/>
    <w:rsid w:val="00704CF0"/>
    <w:rsid w:val="0070706D"/>
    <w:rsid w:val="007075D6"/>
    <w:rsid w:val="00707DED"/>
    <w:rsid w:val="00711625"/>
    <w:rsid w:val="007123CC"/>
    <w:rsid w:val="00714CF4"/>
    <w:rsid w:val="0072144B"/>
    <w:rsid w:val="007228EF"/>
    <w:rsid w:val="00734F79"/>
    <w:rsid w:val="00735147"/>
    <w:rsid w:val="00736DDA"/>
    <w:rsid w:val="00745661"/>
    <w:rsid w:val="0074637F"/>
    <w:rsid w:val="0075006D"/>
    <w:rsid w:val="00750D19"/>
    <w:rsid w:val="007513A4"/>
    <w:rsid w:val="00754DF2"/>
    <w:rsid w:val="00757189"/>
    <w:rsid w:val="00762B7B"/>
    <w:rsid w:val="007645D8"/>
    <w:rsid w:val="00765ECA"/>
    <w:rsid w:val="007669B4"/>
    <w:rsid w:val="007713FE"/>
    <w:rsid w:val="0077716D"/>
    <w:rsid w:val="00780789"/>
    <w:rsid w:val="00780FC5"/>
    <w:rsid w:val="00783E48"/>
    <w:rsid w:val="007857EE"/>
    <w:rsid w:val="00786923"/>
    <w:rsid w:val="00786A2B"/>
    <w:rsid w:val="00790B2D"/>
    <w:rsid w:val="0079234D"/>
    <w:rsid w:val="0079332B"/>
    <w:rsid w:val="00794E63"/>
    <w:rsid w:val="007A0733"/>
    <w:rsid w:val="007A35E2"/>
    <w:rsid w:val="007A5EB4"/>
    <w:rsid w:val="007B1093"/>
    <w:rsid w:val="007B1EB2"/>
    <w:rsid w:val="007B6EB3"/>
    <w:rsid w:val="007C0F05"/>
    <w:rsid w:val="007C1A2E"/>
    <w:rsid w:val="007D6DBF"/>
    <w:rsid w:val="007E1336"/>
    <w:rsid w:val="007E2070"/>
    <w:rsid w:val="007E7401"/>
    <w:rsid w:val="007F034B"/>
    <w:rsid w:val="007F14F9"/>
    <w:rsid w:val="007F2992"/>
    <w:rsid w:val="007F2DBA"/>
    <w:rsid w:val="007F35E0"/>
    <w:rsid w:val="007F5ED8"/>
    <w:rsid w:val="007F6A59"/>
    <w:rsid w:val="007F780D"/>
    <w:rsid w:val="0080133A"/>
    <w:rsid w:val="00801D38"/>
    <w:rsid w:val="0080302B"/>
    <w:rsid w:val="008044A6"/>
    <w:rsid w:val="008122D9"/>
    <w:rsid w:val="00820A01"/>
    <w:rsid w:val="00821759"/>
    <w:rsid w:val="008217BC"/>
    <w:rsid w:val="008427D2"/>
    <w:rsid w:val="00843F1D"/>
    <w:rsid w:val="00844BA0"/>
    <w:rsid w:val="00847441"/>
    <w:rsid w:val="0086140A"/>
    <w:rsid w:val="0087488B"/>
    <w:rsid w:val="00877E4E"/>
    <w:rsid w:val="0088025C"/>
    <w:rsid w:val="00883311"/>
    <w:rsid w:val="00885913"/>
    <w:rsid w:val="00894ABC"/>
    <w:rsid w:val="008955A0"/>
    <w:rsid w:val="008969C1"/>
    <w:rsid w:val="008A00BF"/>
    <w:rsid w:val="008A4E6D"/>
    <w:rsid w:val="008A6F72"/>
    <w:rsid w:val="008A72B2"/>
    <w:rsid w:val="008B0EAC"/>
    <w:rsid w:val="008B2743"/>
    <w:rsid w:val="008C06E9"/>
    <w:rsid w:val="008D417A"/>
    <w:rsid w:val="008D5A90"/>
    <w:rsid w:val="008D77CB"/>
    <w:rsid w:val="008E0A84"/>
    <w:rsid w:val="008E27EC"/>
    <w:rsid w:val="008E535D"/>
    <w:rsid w:val="008F2EB2"/>
    <w:rsid w:val="008F2F8E"/>
    <w:rsid w:val="008F39FB"/>
    <w:rsid w:val="008F3C19"/>
    <w:rsid w:val="008F7162"/>
    <w:rsid w:val="008F775E"/>
    <w:rsid w:val="009001DF"/>
    <w:rsid w:val="00901AE5"/>
    <w:rsid w:val="00903FDE"/>
    <w:rsid w:val="00904FA4"/>
    <w:rsid w:val="009057E5"/>
    <w:rsid w:val="00905869"/>
    <w:rsid w:val="009069B9"/>
    <w:rsid w:val="00917F96"/>
    <w:rsid w:val="0092041D"/>
    <w:rsid w:val="00925D22"/>
    <w:rsid w:val="00937CD8"/>
    <w:rsid w:val="00941166"/>
    <w:rsid w:val="00942E02"/>
    <w:rsid w:val="0094612F"/>
    <w:rsid w:val="009468B1"/>
    <w:rsid w:val="00946E6B"/>
    <w:rsid w:val="0096281F"/>
    <w:rsid w:val="0096388C"/>
    <w:rsid w:val="00963923"/>
    <w:rsid w:val="009653E3"/>
    <w:rsid w:val="009654EE"/>
    <w:rsid w:val="0096588F"/>
    <w:rsid w:val="00967A61"/>
    <w:rsid w:val="00974928"/>
    <w:rsid w:val="0097788E"/>
    <w:rsid w:val="0098385F"/>
    <w:rsid w:val="0099068B"/>
    <w:rsid w:val="00991AF6"/>
    <w:rsid w:val="009A6FDB"/>
    <w:rsid w:val="009A7919"/>
    <w:rsid w:val="009B2F3C"/>
    <w:rsid w:val="009B4873"/>
    <w:rsid w:val="009B52A8"/>
    <w:rsid w:val="009B5ABC"/>
    <w:rsid w:val="009B61A5"/>
    <w:rsid w:val="009B66FD"/>
    <w:rsid w:val="009C3E2D"/>
    <w:rsid w:val="009C59CB"/>
    <w:rsid w:val="009D25F3"/>
    <w:rsid w:val="009E0CD4"/>
    <w:rsid w:val="009F0172"/>
    <w:rsid w:val="009F1E32"/>
    <w:rsid w:val="009F46D3"/>
    <w:rsid w:val="009F4DBE"/>
    <w:rsid w:val="00A009F3"/>
    <w:rsid w:val="00A03D38"/>
    <w:rsid w:val="00A07CD3"/>
    <w:rsid w:val="00A07D5C"/>
    <w:rsid w:val="00A10494"/>
    <w:rsid w:val="00A25DE7"/>
    <w:rsid w:val="00A30B18"/>
    <w:rsid w:val="00A359DA"/>
    <w:rsid w:val="00A43705"/>
    <w:rsid w:val="00A6030E"/>
    <w:rsid w:val="00A60B3B"/>
    <w:rsid w:val="00A61BF0"/>
    <w:rsid w:val="00A70C8D"/>
    <w:rsid w:val="00A712DB"/>
    <w:rsid w:val="00A72EA6"/>
    <w:rsid w:val="00A756FD"/>
    <w:rsid w:val="00A8082D"/>
    <w:rsid w:val="00A927FB"/>
    <w:rsid w:val="00A957A4"/>
    <w:rsid w:val="00AA2E35"/>
    <w:rsid w:val="00AB1EEE"/>
    <w:rsid w:val="00AB3495"/>
    <w:rsid w:val="00AB4DC0"/>
    <w:rsid w:val="00AB7B6F"/>
    <w:rsid w:val="00AC3445"/>
    <w:rsid w:val="00AC465E"/>
    <w:rsid w:val="00AC5663"/>
    <w:rsid w:val="00AC6A2E"/>
    <w:rsid w:val="00AD1BA2"/>
    <w:rsid w:val="00AE02CB"/>
    <w:rsid w:val="00AE02F4"/>
    <w:rsid w:val="00AE2DFA"/>
    <w:rsid w:val="00AE351E"/>
    <w:rsid w:val="00AE3F55"/>
    <w:rsid w:val="00AE69FB"/>
    <w:rsid w:val="00AE6B38"/>
    <w:rsid w:val="00B019D4"/>
    <w:rsid w:val="00B03C75"/>
    <w:rsid w:val="00B03D40"/>
    <w:rsid w:val="00B10F72"/>
    <w:rsid w:val="00B12D2E"/>
    <w:rsid w:val="00B21DB2"/>
    <w:rsid w:val="00B30509"/>
    <w:rsid w:val="00B34097"/>
    <w:rsid w:val="00B50555"/>
    <w:rsid w:val="00B51763"/>
    <w:rsid w:val="00B55E7F"/>
    <w:rsid w:val="00B6411B"/>
    <w:rsid w:val="00B746DC"/>
    <w:rsid w:val="00B76563"/>
    <w:rsid w:val="00B814E6"/>
    <w:rsid w:val="00B82F0E"/>
    <w:rsid w:val="00B834EC"/>
    <w:rsid w:val="00B86B07"/>
    <w:rsid w:val="00B87A10"/>
    <w:rsid w:val="00B901D2"/>
    <w:rsid w:val="00B90E81"/>
    <w:rsid w:val="00B94AD3"/>
    <w:rsid w:val="00B94ED1"/>
    <w:rsid w:val="00B962FE"/>
    <w:rsid w:val="00BB0CB6"/>
    <w:rsid w:val="00BB267A"/>
    <w:rsid w:val="00BB5974"/>
    <w:rsid w:val="00BB7F88"/>
    <w:rsid w:val="00BC2A9E"/>
    <w:rsid w:val="00BC5207"/>
    <w:rsid w:val="00BC5DDF"/>
    <w:rsid w:val="00BD22BB"/>
    <w:rsid w:val="00BE7BA5"/>
    <w:rsid w:val="00BF25AF"/>
    <w:rsid w:val="00BF398F"/>
    <w:rsid w:val="00BF786D"/>
    <w:rsid w:val="00C01423"/>
    <w:rsid w:val="00C051FE"/>
    <w:rsid w:val="00C112D8"/>
    <w:rsid w:val="00C154A4"/>
    <w:rsid w:val="00C17613"/>
    <w:rsid w:val="00C23DBA"/>
    <w:rsid w:val="00C24A0F"/>
    <w:rsid w:val="00C37A00"/>
    <w:rsid w:val="00C46E8B"/>
    <w:rsid w:val="00C5167C"/>
    <w:rsid w:val="00C51BCB"/>
    <w:rsid w:val="00C51E88"/>
    <w:rsid w:val="00C6380B"/>
    <w:rsid w:val="00C70924"/>
    <w:rsid w:val="00C7193B"/>
    <w:rsid w:val="00C72770"/>
    <w:rsid w:val="00C72B59"/>
    <w:rsid w:val="00C80B89"/>
    <w:rsid w:val="00C86692"/>
    <w:rsid w:val="00C86E79"/>
    <w:rsid w:val="00C87DED"/>
    <w:rsid w:val="00CA16FD"/>
    <w:rsid w:val="00CA2BAA"/>
    <w:rsid w:val="00CA34B5"/>
    <w:rsid w:val="00CB031B"/>
    <w:rsid w:val="00CB17F1"/>
    <w:rsid w:val="00CB5A5A"/>
    <w:rsid w:val="00CB76BC"/>
    <w:rsid w:val="00CC1364"/>
    <w:rsid w:val="00CC1A1C"/>
    <w:rsid w:val="00CC2122"/>
    <w:rsid w:val="00CD27C4"/>
    <w:rsid w:val="00CD44E2"/>
    <w:rsid w:val="00CD5E4C"/>
    <w:rsid w:val="00CE21C7"/>
    <w:rsid w:val="00CE2ECF"/>
    <w:rsid w:val="00CE5ED1"/>
    <w:rsid w:val="00CE6E8E"/>
    <w:rsid w:val="00CF0A6C"/>
    <w:rsid w:val="00CF102D"/>
    <w:rsid w:val="00CF2E82"/>
    <w:rsid w:val="00CF30E2"/>
    <w:rsid w:val="00CF5964"/>
    <w:rsid w:val="00CF5A51"/>
    <w:rsid w:val="00CF6F1F"/>
    <w:rsid w:val="00CF78E1"/>
    <w:rsid w:val="00D02680"/>
    <w:rsid w:val="00D12937"/>
    <w:rsid w:val="00D12DA3"/>
    <w:rsid w:val="00D16B80"/>
    <w:rsid w:val="00D17204"/>
    <w:rsid w:val="00D43E2D"/>
    <w:rsid w:val="00D47A38"/>
    <w:rsid w:val="00D555D9"/>
    <w:rsid w:val="00D55921"/>
    <w:rsid w:val="00D55CC4"/>
    <w:rsid w:val="00D57A72"/>
    <w:rsid w:val="00D61291"/>
    <w:rsid w:val="00D638C4"/>
    <w:rsid w:val="00D650B9"/>
    <w:rsid w:val="00D70DB9"/>
    <w:rsid w:val="00D726B3"/>
    <w:rsid w:val="00D84762"/>
    <w:rsid w:val="00D90E60"/>
    <w:rsid w:val="00D93809"/>
    <w:rsid w:val="00D94B8A"/>
    <w:rsid w:val="00D956E0"/>
    <w:rsid w:val="00D97726"/>
    <w:rsid w:val="00DA3ECF"/>
    <w:rsid w:val="00DC287B"/>
    <w:rsid w:val="00DC5CDD"/>
    <w:rsid w:val="00DC6DE6"/>
    <w:rsid w:val="00DC7F2E"/>
    <w:rsid w:val="00DD3AB4"/>
    <w:rsid w:val="00DD426E"/>
    <w:rsid w:val="00DD4F34"/>
    <w:rsid w:val="00DD7CDB"/>
    <w:rsid w:val="00DE1EDF"/>
    <w:rsid w:val="00DE6EAA"/>
    <w:rsid w:val="00DF48A3"/>
    <w:rsid w:val="00E222CF"/>
    <w:rsid w:val="00E26037"/>
    <w:rsid w:val="00E26515"/>
    <w:rsid w:val="00E26D19"/>
    <w:rsid w:val="00E40940"/>
    <w:rsid w:val="00E40CBC"/>
    <w:rsid w:val="00E449DD"/>
    <w:rsid w:val="00E47022"/>
    <w:rsid w:val="00E52537"/>
    <w:rsid w:val="00E52CA2"/>
    <w:rsid w:val="00E559D0"/>
    <w:rsid w:val="00E55B52"/>
    <w:rsid w:val="00E62BCB"/>
    <w:rsid w:val="00E64AAD"/>
    <w:rsid w:val="00E72AE4"/>
    <w:rsid w:val="00E72D94"/>
    <w:rsid w:val="00E77603"/>
    <w:rsid w:val="00E80F86"/>
    <w:rsid w:val="00E81A91"/>
    <w:rsid w:val="00E81ED7"/>
    <w:rsid w:val="00E83AD4"/>
    <w:rsid w:val="00E86AF0"/>
    <w:rsid w:val="00E90472"/>
    <w:rsid w:val="00E911CD"/>
    <w:rsid w:val="00E93601"/>
    <w:rsid w:val="00E95027"/>
    <w:rsid w:val="00E9708D"/>
    <w:rsid w:val="00EA23B9"/>
    <w:rsid w:val="00EA5AB9"/>
    <w:rsid w:val="00EA5D3C"/>
    <w:rsid w:val="00EA6B0C"/>
    <w:rsid w:val="00EB0E6C"/>
    <w:rsid w:val="00EB3646"/>
    <w:rsid w:val="00EB50A0"/>
    <w:rsid w:val="00ED03A9"/>
    <w:rsid w:val="00ED6FB4"/>
    <w:rsid w:val="00EE4887"/>
    <w:rsid w:val="00EE4D23"/>
    <w:rsid w:val="00EE749A"/>
    <w:rsid w:val="00EF1AAC"/>
    <w:rsid w:val="00EF7AB6"/>
    <w:rsid w:val="00F008BC"/>
    <w:rsid w:val="00F11184"/>
    <w:rsid w:val="00F11B4D"/>
    <w:rsid w:val="00F12BB3"/>
    <w:rsid w:val="00F1654A"/>
    <w:rsid w:val="00F36068"/>
    <w:rsid w:val="00F37176"/>
    <w:rsid w:val="00F402D7"/>
    <w:rsid w:val="00F4164B"/>
    <w:rsid w:val="00F41E06"/>
    <w:rsid w:val="00F44193"/>
    <w:rsid w:val="00F45C07"/>
    <w:rsid w:val="00F552E3"/>
    <w:rsid w:val="00F564A3"/>
    <w:rsid w:val="00F56B6F"/>
    <w:rsid w:val="00F57C75"/>
    <w:rsid w:val="00F74A77"/>
    <w:rsid w:val="00F75789"/>
    <w:rsid w:val="00F76883"/>
    <w:rsid w:val="00F816A3"/>
    <w:rsid w:val="00F846BF"/>
    <w:rsid w:val="00F86D47"/>
    <w:rsid w:val="00F86DC1"/>
    <w:rsid w:val="00F91508"/>
    <w:rsid w:val="00F9395D"/>
    <w:rsid w:val="00FA2CD3"/>
    <w:rsid w:val="00FA3F9D"/>
    <w:rsid w:val="00FA4488"/>
    <w:rsid w:val="00FB1943"/>
    <w:rsid w:val="00FB1AF2"/>
    <w:rsid w:val="00FB25C0"/>
    <w:rsid w:val="00FB36AB"/>
    <w:rsid w:val="00FB3A41"/>
    <w:rsid w:val="00FC1A61"/>
    <w:rsid w:val="00FC1C8C"/>
    <w:rsid w:val="00FC22AC"/>
    <w:rsid w:val="00FC3CC3"/>
    <w:rsid w:val="00FD190B"/>
    <w:rsid w:val="00FD3A1D"/>
    <w:rsid w:val="00FD5802"/>
    <w:rsid w:val="00FE19C4"/>
    <w:rsid w:val="00FE3316"/>
    <w:rsid w:val="00FF315B"/>
    <w:rsid w:val="00FF6584"/>
    <w:rsid w:val="00FF7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43F73"/>
  <w15:chartTrackingRefBased/>
  <w15:docId w15:val="{803A4E51-7D8F-48D9-BE52-58FE85D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tabs>
        <w:tab w:val="center" w:pos="1701"/>
        <w:tab w:val="left" w:pos="5670"/>
      </w:tabs>
      <w:jc w:val="center"/>
      <w:outlineLvl w:val="0"/>
    </w:pPr>
    <w:rPr>
      <w:b/>
      <w:sz w:val="28"/>
    </w:rPr>
  </w:style>
  <w:style w:type="paragraph" w:styleId="Titre2">
    <w:name w:val="heading 2"/>
    <w:basedOn w:val="Normal"/>
    <w:next w:val="Normal"/>
    <w:qFormat/>
    <w:pPr>
      <w:keepNext/>
      <w:tabs>
        <w:tab w:val="center" w:pos="1701"/>
        <w:tab w:val="left" w:pos="5670"/>
      </w:tabs>
      <w:outlineLvl w:val="1"/>
    </w:pPr>
    <w:rPr>
      <w:sz w:val="24"/>
    </w:rPr>
  </w:style>
  <w:style w:type="paragraph" w:styleId="Titre3">
    <w:name w:val="heading 3"/>
    <w:basedOn w:val="Normal"/>
    <w:next w:val="Normal"/>
    <w:qFormat/>
    <w:pPr>
      <w:keepNext/>
      <w:tabs>
        <w:tab w:val="left" w:pos="1134"/>
      </w:tabs>
      <w:spacing w:line="240" w:lineRule="exact"/>
      <w:ind w:left="851"/>
      <w:jc w:val="center"/>
      <w:outlineLvl w:val="2"/>
    </w:pPr>
    <w:rPr>
      <w:b/>
      <w:sz w:val="24"/>
    </w:rPr>
  </w:style>
  <w:style w:type="paragraph" w:styleId="Titre4">
    <w:name w:val="heading 4"/>
    <w:basedOn w:val="Normal"/>
    <w:next w:val="Normal"/>
    <w:qFormat/>
    <w:pPr>
      <w:keepNext/>
      <w:tabs>
        <w:tab w:val="left" w:pos="1418"/>
        <w:tab w:val="left" w:leader="dot" w:pos="5529"/>
      </w:tabs>
      <w:spacing w:line="240" w:lineRule="exact"/>
      <w:ind w:firstLine="567"/>
      <w:jc w:val="both"/>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center" w:pos="1701"/>
        <w:tab w:val="left" w:pos="5670"/>
      </w:tabs>
      <w:jc w:val="center"/>
    </w:pPr>
    <w:rPr>
      <w:b/>
      <w:sz w:val="24"/>
    </w:rPr>
  </w:style>
  <w:style w:type="paragraph" w:styleId="Corpsdetexte">
    <w:name w:val="Body Text"/>
    <w:basedOn w:val="Normal"/>
    <w:link w:val="CorpsdetexteCar"/>
    <w:pPr>
      <w:tabs>
        <w:tab w:val="left" w:pos="851"/>
        <w:tab w:val="center" w:pos="1701"/>
        <w:tab w:val="left" w:pos="5670"/>
      </w:tabs>
      <w:jc w:val="both"/>
    </w:pPr>
    <w:rPr>
      <w:b/>
      <w:sz w:val="24"/>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customStyle="1" w:styleId="Corpsdetexte21">
    <w:name w:val="Corps de texte 21"/>
    <w:basedOn w:val="Normal"/>
    <w:pPr>
      <w:tabs>
        <w:tab w:val="left" w:pos="1134"/>
      </w:tabs>
      <w:spacing w:line="240" w:lineRule="exact"/>
      <w:ind w:left="1134" w:hanging="283"/>
      <w:jc w:val="both"/>
    </w:pPr>
    <w:rPr>
      <w:i/>
      <w:sz w:val="24"/>
    </w:rPr>
  </w:style>
  <w:style w:type="paragraph" w:styleId="Pieddepage">
    <w:name w:val="footer"/>
    <w:basedOn w:val="Normal"/>
    <w:link w:val="PieddepageCar"/>
    <w:uiPriority w:val="99"/>
    <w:pPr>
      <w:tabs>
        <w:tab w:val="center" w:pos="4536"/>
        <w:tab w:val="right" w:pos="9072"/>
      </w:tabs>
    </w:pPr>
  </w:style>
  <w:style w:type="paragraph" w:customStyle="1" w:styleId="Corpsdetexte22">
    <w:name w:val="Corps de texte 22"/>
    <w:basedOn w:val="Normal"/>
    <w:pPr>
      <w:tabs>
        <w:tab w:val="left" w:pos="1134"/>
      </w:tabs>
      <w:spacing w:line="240" w:lineRule="exact"/>
      <w:ind w:firstLine="993"/>
      <w:jc w:val="both"/>
    </w:pPr>
    <w:rPr>
      <w:sz w:val="24"/>
    </w:rPr>
  </w:style>
  <w:style w:type="paragraph" w:customStyle="1" w:styleId="Corpsdetexte23">
    <w:name w:val="Corps de texte 23"/>
    <w:basedOn w:val="Normal"/>
    <w:pPr>
      <w:tabs>
        <w:tab w:val="left" w:pos="1418"/>
      </w:tabs>
      <w:spacing w:line="240" w:lineRule="exact"/>
      <w:ind w:firstLine="567"/>
      <w:jc w:val="both"/>
    </w:pPr>
    <w:rPr>
      <w:sz w:val="24"/>
    </w:rPr>
  </w:style>
  <w:style w:type="paragraph" w:customStyle="1" w:styleId="Textedebulles1">
    <w:name w:val="Texte de bulles1"/>
    <w:basedOn w:val="Normal"/>
    <w:rPr>
      <w:rFonts w:ascii="Tahoma" w:hAnsi="Tahoma"/>
      <w:sz w:val="16"/>
    </w:rPr>
  </w:style>
  <w:style w:type="table" w:styleId="Grilledutableau">
    <w:name w:val="Table Grid"/>
    <w:basedOn w:val="TableauNormal"/>
    <w:rsid w:val="0005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726B3"/>
    <w:rPr>
      <w:rFonts w:ascii="Tahoma" w:hAnsi="Tahoma" w:cs="Tahoma"/>
      <w:sz w:val="16"/>
      <w:szCs w:val="16"/>
    </w:rPr>
  </w:style>
  <w:style w:type="paragraph" w:styleId="TM2">
    <w:name w:val="toc 2"/>
    <w:basedOn w:val="Normal"/>
    <w:next w:val="Normal"/>
    <w:autoRedefine/>
    <w:semiHidden/>
    <w:rsid w:val="00D555D9"/>
    <w:pPr>
      <w:overflowPunct/>
      <w:autoSpaceDE/>
      <w:autoSpaceDN/>
      <w:adjustRightInd/>
      <w:ind w:left="240"/>
      <w:textAlignment w:val="auto"/>
    </w:pPr>
    <w:rPr>
      <w:rFonts w:ascii="Trebuchet MS" w:hAnsi="Trebuchet MS"/>
    </w:rPr>
  </w:style>
  <w:style w:type="character" w:styleId="Marquedecommentaire">
    <w:name w:val="annotation reference"/>
    <w:semiHidden/>
    <w:rsid w:val="003C4CE7"/>
    <w:rPr>
      <w:sz w:val="16"/>
      <w:szCs w:val="16"/>
    </w:rPr>
  </w:style>
  <w:style w:type="paragraph" w:styleId="Commentaire">
    <w:name w:val="annotation text"/>
    <w:basedOn w:val="Normal"/>
    <w:semiHidden/>
    <w:rsid w:val="003C4CE7"/>
  </w:style>
  <w:style w:type="paragraph" w:styleId="Objetducommentaire">
    <w:name w:val="annotation subject"/>
    <w:basedOn w:val="Commentaire"/>
    <w:next w:val="Commentaire"/>
    <w:semiHidden/>
    <w:rsid w:val="003C4CE7"/>
    <w:rPr>
      <w:b/>
      <w:bCs/>
    </w:rPr>
  </w:style>
  <w:style w:type="character" w:customStyle="1" w:styleId="CorpsdetexteCar">
    <w:name w:val="Corps de texte Car"/>
    <w:link w:val="Corpsdetexte"/>
    <w:rsid w:val="001D5567"/>
    <w:rPr>
      <w:b/>
      <w:sz w:val="24"/>
    </w:rPr>
  </w:style>
  <w:style w:type="character" w:customStyle="1" w:styleId="En-tteCar">
    <w:name w:val="En-tête Car"/>
    <w:link w:val="En-tte"/>
    <w:uiPriority w:val="99"/>
    <w:rsid w:val="00685CBA"/>
  </w:style>
  <w:style w:type="character" w:customStyle="1" w:styleId="PieddepageCar">
    <w:name w:val="Pied de page Car"/>
    <w:link w:val="Pieddepage"/>
    <w:uiPriority w:val="99"/>
    <w:rsid w:val="00685CBA"/>
  </w:style>
  <w:style w:type="table" w:customStyle="1" w:styleId="Grilledutableau1">
    <w:name w:val="Grille du tableau1"/>
    <w:basedOn w:val="TableauNormal"/>
    <w:next w:val="Grilledutableau"/>
    <w:uiPriority w:val="39"/>
    <w:rsid w:val="00361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35D"/>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937CD8"/>
    <w:rPr>
      <w:color w:val="0000FF"/>
      <w:u w:val="single"/>
    </w:rPr>
  </w:style>
  <w:style w:type="paragraph" w:styleId="NormalWeb">
    <w:name w:val="Normal (Web)"/>
    <w:basedOn w:val="Normal"/>
    <w:uiPriority w:val="99"/>
    <w:unhideWhenUsed/>
    <w:rsid w:val="00937CD8"/>
    <w:pPr>
      <w:overflowPunct/>
      <w:autoSpaceDE/>
      <w:autoSpaceDN/>
      <w:adjustRightInd/>
      <w:spacing w:before="100" w:beforeAutospacing="1" w:after="100" w:afterAutospacing="1"/>
      <w:textAlignment w:val="auto"/>
    </w:pPr>
    <w:rPr>
      <w:sz w:val="24"/>
      <w:szCs w:val="24"/>
    </w:rPr>
  </w:style>
  <w:style w:type="paragraph" w:styleId="Paragraphedeliste">
    <w:name w:val="List Paragraph"/>
    <w:basedOn w:val="Normal"/>
    <w:uiPriority w:val="34"/>
    <w:qFormat/>
    <w:rsid w:val="00571410"/>
    <w:pPr>
      <w:ind w:left="720"/>
      <w:contextualSpacing/>
    </w:pPr>
  </w:style>
  <w:style w:type="character" w:customStyle="1" w:styleId="mw-headline">
    <w:name w:val="mw-headline"/>
    <w:basedOn w:val="Policepardfaut"/>
    <w:rsid w:val="0055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2796">
      <w:bodyDiv w:val="1"/>
      <w:marLeft w:val="0"/>
      <w:marRight w:val="0"/>
      <w:marTop w:val="0"/>
      <w:marBottom w:val="0"/>
      <w:divBdr>
        <w:top w:val="none" w:sz="0" w:space="0" w:color="auto"/>
        <w:left w:val="none" w:sz="0" w:space="0" w:color="auto"/>
        <w:bottom w:val="none" w:sz="0" w:space="0" w:color="auto"/>
        <w:right w:val="none" w:sz="0" w:space="0" w:color="auto"/>
      </w:divBdr>
    </w:div>
    <w:div w:id="151066388">
      <w:bodyDiv w:val="1"/>
      <w:marLeft w:val="0"/>
      <w:marRight w:val="0"/>
      <w:marTop w:val="0"/>
      <w:marBottom w:val="0"/>
      <w:divBdr>
        <w:top w:val="none" w:sz="0" w:space="0" w:color="auto"/>
        <w:left w:val="none" w:sz="0" w:space="0" w:color="auto"/>
        <w:bottom w:val="none" w:sz="0" w:space="0" w:color="auto"/>
        <w:right w:val="none" w:sz="0" w:space="0" w:color="auto"/>
      </w:divBdr>
    </w:div>
    <w:div w:id="327488355">
      <w:bodyDiv w:val="1"/>
      <w:marLeft w:val="0"/>
      <w:marRight w:val="0"/>
      <w:marTop w:val="0"/>
      <w:marBottom w:val="0"/>
      <w:divBdr>
        <w:top w:val="none" w:sz="0" w:space="0" w:color="auto"/>
        <w:left w:val="none" w:sz="0" w:space="0" w:color="auto"/>
        <w:bottom w:val="none" w:sz="0" w:space="0" w:color="auto"/>
        <w:right w:val="none" w:sz="0" w:space="0" w:color="auto"/>
      </w:divBdr>
    </w:div>
    <w:div w:id="333385454">
      <w:bodyDiv w:val="1"/>
      <w:marLeft w:val="0"/>
      <w:marRight w:val="0"/>
      <w:marTop w:val="0"/>
      <w:marBottom w:val="0"/>
      <w:divBdr>
        <w:top w:val="none" w:sz="0" w:space="0" w:color="auto"/>
        <w:left w:val="none" w:sz="0" w:space="0" w:color="auto"/>
        <w:bottom w:val="none" w:sz="0" w:space="0" w:color="auto"/>
        <w:right w:val="none" w:sz="0" w:space="0" w:color="auto"/>
      </w:divBdr>
    </w:div>
    <w:div w:id="347145646">
      <w:bodyDiv w:val="1"/>
      <w:marLeft w:val="0"/>
      <w:marRight w:val="0"/>
      <w:marTop w:val="0"/>
      <w:marBottom w:val="0"/>
      <w:divBdr>
        <w:top w:val="none" w:sz="0" w:space="0" w:color="auto"/>
        <w:left w:val="none" w:sz="0" w:space="0" w:color="auto"/>
        <w:bottom w:val="none" w:sz="0" w:space="0" w:color="auto"/>
        <w:right w:val="none" w:sz="0" w:space="0" w:color="auto"/>
      </w:divBdr>
      <w:divsChild>
        <w:div w:id="1539586663">
          <w:marLeft w:val="0"/>
          <w:marRight w:val="0"/>
          <w:marTop w:val="0"/>
          <w:marBottom w:val="0"/>
          <w:divBdr>
            <w:top w:val="none" w:sz="0" w:space="0" w:color="auto"/>
            <w:left w:val="none" w:sz="0" w:space="0" w:color="auto"/>
            <w:bottom w:val="none" w:sz="0" w:space="0" w:color="auto"/>
            <w:right w:val="none" w:sz="0" w:space="0" w:color="auto"/>
          </w:divBdr>
        </w:div>
        <w:div w:id="717048933">
          <w:marLeft w:val="0"/>
          <w:marRight w:val="0"/>
          <w:marTop w:val="0"/>
          <w:marBottom w:val="0"/>
          <w:divBdr>
            <w:top w:val="none" w:sz="0" w:space="0" w:color="auto"/>
            <w:left w:val="none" w:sz="0" w:space="0" w:color="auto"/>
            <w:bottom w:val="none" w:sz="0" w:space="0" w:color="auto"/>
            <w:right w:val="none" w:sz="0" w:space="0" w:color="auto"/>
          </w:divBdr>
        </w:div>
        <w:div w:id="1593394938">
          <w:marLeft w:val="0"/>
          <w:marRight w:val="0"/>
          <w:marTop w:val="0"/>
          <w:marBottom w:val="0"/>
          <w:divBdr>
            <w:top w:val="none" w:sz="0" w:space="0" w:color="auto"/>
            <w:left w:val="none" w:sz="0" w:space="0" w:color="auto"/>
            <w:bottom w:val="none" w:sz="0" w:space="0" w:color="auto"/>
            <w:right w:val="none" w:sz="0" w:space="0" w:color="auto"/>
          </w:divBdr>
        </w:div>
        <w:div w:id="1968004168">
          <w:marLeft w:val="0"/>
          <w:marRight w:val="0"/>
          <w:marTop w:val="0"/>
          <w:marBottom w:val="0"/>
          <w:divBdr>
            <w:top w:val="none" w:sz="0" w:space="0" w:color="auto"/>
            <w:left w:val="none" w:sz="0" w:space="0" w:color="auto"/>
            <w:bottom w:val="none" w:sz="0" w:space="0" w:color="auto"/>
            <w:right w:val="none" w:sz="0" w:space="0" w:color="auto"/>
          </w:divBdr>
        </w:div>
        <w:div w:id="1420366928">
          <w:marLeft w:val="0"/>
          <w:marRight w:val="0"/>
          <w:marTop w:val="0"/>
          <w:marBottom w:val="0"/>
          <w:divBdr>
            <w:top w:val="none" w:sz="0" w:space="0" w:color="auto"/>
            <w:left w:val="none" w:sz="0" w:space="0" w:color="auto"/>
            <w:bottom w:val="none" w:sz="0" w:space="0" w:color="auto"/>
            <w:right w:val="none" w:sz="0" w:space="0" w:color="auto"/>
          </w:divBdr>
        </w:div>
        <w:div w:id="1100877247">
          <w:marLeft w:val="0"/>
          <w:marRight w:val="0"/>
          <w:marTop w:val="0"/>
          <w:marBottom w:val="0"/>
          <w:divBdr>
            <w:top w:val="none" w:sz="0" w:space="0" w:color="auto"/>
            <w:left w:val="none" w:sz="0" w:space="0" w:color="auto"/>
            <w:bottom w:val="none" w:sz="0" w:space="0" w:color="auto"/>
            <w:right w:val="none" w:sz="0" w:space="0" w:color="auto"/>
          </w:divBdr>
        </w:div>
        <w:div w:id="1921256638">
          <w:marLeft w:val="0"/>
          <w:marRight w:val="0"/>
          <w:marTop w:val="0"/>
          <w:marBottom w:val="0"/>
          <w:divBdr>
            <w:top w:val="none" w:sz="0" w:space="0" w:color="auto"/>
            <w:left w:val="none" w:sz="0" w:space="0" w:color="auto"/>
            <w:bottom w:val="none" w:sz="0" w:space="0" w:color="auto"/>
            <w:right w:val="none" w:sz="0" w:space="0" w:color="auto"/>
          </w:divBdr>
        </w:div>
        <w:div w:id="1610045284">
          <w:marLeft w:val="0"/>
          <w:marRight w:val="0"/>
          <w:marTop w:val="0"/>
          <w:marBottom w:val="0"/>
          <w:divBdr>
            <w:top w:val="none" w:sz="0" w:space="0" w:color="auto"/>
            <w:left w:val="none" w:sz="0" w:space="0" w:color="auto"/>
            <w:bottom w:val="none" w:sz="0" w:space="0" w:color="auto"/>
            <w:right w:val="none" w:sz="0" w:space="0" w:color="auto"/>
          </w:divBdr>
        </w:div>
        <w:div w:id="977496616">
          <w:marLeft w:val="0"/>
          <w:marRight w:val="0"/>
          <w:marTop w:val="0"/>
          <w:marBottom w:val="0"/>
          <w:divBdr>
            <w:top w:val="none" w:sz="0" w:space="0" w:color="auto"/>
            <w:left w:val="none" w:sz="0" w:space="0" w:color="auto"/>
            <w:bottom w:val="none" w:sz="0" w:space="0" w:color="auto"/>
            <w:right w:val="none" w:sz="0" w:space="0" w:color="auto"/>
          </w:divBdr>
        </w:div>
        <w:div w:id="475804589">
          <w:marLeft w:val="0"/>
          <w:marRight w:val="0"/>
          <w:marTop w:val="0"/>
          <w:marBottom w:val="0"/>
          <w:divBdr>
            <w:top w:val="none" w:sz="0" w:space="0" w:color="auto"/>
            <w:left w:val="none" w:sz="0" w:space="0" w:color="auto"/>
            <w:bottom w:val="none" w:sz="0" w:space="0" w:color="auto"/>
            <w:right w:val="none" w:sz="0" w:space="0" w:color="auto"/>
          </w:divBdr>
        </w:div>
        <w:div w:id="285938513">
          <w:marLeft w:val="0"/>
          <w:marRight w:val="0"/>
          <w:marTop w:val="0"/>
          <w:marBottom w:val="0"/>
          <w:divBdr>
            <w:top w:val="none" w:sz="0" w:space="0" w:color="auto"/>
            <w:left w:val="none" w:sz="0" w:space="0" w:color="auto"/>
            <w:bottom w:val="none" w:sz="0" w:space="0" w:color="auto"/>
            <w:right w:val="none" w:sz="0" w:space="0" w:color="auto"/>
          </w:divBdr>
        </w:div>
        <w:div w:id="380786245">
          <w:marLeft w:val="0"/>
          <w:marRight w:val="0"/>
          <w:marTop w:val="0"/>
          <w:marBottom w:val="0"/>
          <w:divBdr>
            <w:top w:val="none" w:sz="0" w:space="0" w:color="auto"/>
            <w:left w:val="none" w:sz="0" w:space="0" w:color="auto"/>
            <w:bottom w:val="none" w:sz="0" w:space="0" w:color="auto"/>
            <w:right w:val="none" w:sz="0" w:space="0" w:color="auto"/>
          </w:divBdr>
        </w:div>
        <w:div w:id="829364767">
          <w:marLeft w:val="0"/>
          <w:marRight w:val="0"/>
          <w:marTop w:val="0"/>
          <w:marBottom w:val="0"/>
          <w:divBdr>
            <w:top w:val="none" w:sz="0" w:space="0" w:color="auto"/>
            <w:left w:val="none" w:sz="0" w:space="0" w:color="auto"/>
            <w:bottom w:val="none" w:sz="0" w:space="0" w:color="auto"/>
            <w:right w:val="none" w:sz="0" w:space="0" w:color="auto"/>
          </w:divBdr>
        </w:div>
        <w:div w:id="840269385">
          <w:marLeft w:val="0"/>
          <w:marRight w:val="0"/>
          <w:marTop w:val="0"/>
          <w:marBottom w:val="0"/>
          <w:divBdr>
            <w:top w:val="none" w:sz="0" w:space="0" w:color="auto"/>
            <w:left w:val="none" w:sz="0" w:space="0" w:color="auto"/>
            <w:bottom w:val="none" w:sz="0" w:space="0" w:color="auto"/>
            <w:right w:val="none" w:sz="0" w:space="0" w:color="auto"/>
          </w:divBdr>
        </w:div>
        <w:div w:id="1410033123">
          <w:marLeft w:val="0"/>
          <w:marRight w:val="0"/>
          <w:marTop w:val="0"/>
          <w:marBottom w:val="0"/>
          <w:divBdr>
            <w:top w:val="none" w:sz="0" w:space="0" w:color="auto"/>
            <w:left w:val="none" w:sz="0" w:space="0" w:color="auto"/>
            <w:bottom w:val="none" w:sz="0" w:space="0" w:color="auto"/>
            <w:right w:val="none" w:sz="0" w:space="0" w:color="auto"/>
          </w:divBdr>
        </w:div>
        <w:div w:id="1241793797">
          <w:marLeft w:val="0"/>
          <w:marRight w:val="0"/>
          <w:marTop w:val="0"/>
          <w:marBottom w:val="0"/>
          <w:divBdr>
            <w:top w:val="none" w:sz="0" w:space="0" w:color="auto"/>
            <w:left w:val="none" w:sz="0" w:space="0" w:color="auto"/>
            <w:bottom w:val="none" w:sz="0" w:space="0" w:color="auto"/>
            <w:right w:val="none" w:sz="0" w:space="0" w:color="auto"/>
          </w:divBdr>
        </w:div>
        <w:div w:id="1778327236">
          <w:marLeft w:val="0"/>
          <w:marRight w:val="0"/>
          <w:marTop w:val="0"/>
          <w:marBottom w:val="0"/>
          <w:divBdr>
            <w:top w:val="none" w:sz="0" w:space="0" w:color="auto"/>
            <w:left w:val="none" w:sz="0" w:space="0" w:color="auto"/>
            <w:bottom w:val="none" w:sz="0" w:space="0" w:color="auto"/>
            <w:right w:val="none" w:sz="0" w:space="0" w:color="auto"/>
          </w:divBdr>
        </w:div>
        <w:div w:id="1413114538">
          <w:marLeft w:val="0"/>
          <w:marRight w:val="0"/>
          <w:marTop w:val="0"/>
          <w:marBottom w:val="0"/>
          <w:divBdr>
            <w:top w:val="none" w:sz="0" w:space="0" w:color="auto"/>
            <w:left w:val="none" w:sz="0" w:space="0" w:color="auto"/>
            <w:bottom w:val="none" w:sz="0" w:space="0" w:color="auto"/>
            <w:right w:val="none" w:sz="0" w:space="0" w:color="auto"/>
          </w:divBdr>
        </w:div>
        <w:div w:id="790199240">
          <w:marLeft w:val="0"/>
          <w:marRight w:val="0"/>
          <w:marTop w:val="0"/>
          <w:marBottom w:val="0"/>
          <w:divBdr>
            <w:top w:val="none" w:sz="0" w:space="0" w:color="auto"/>
            <w:left w:val="none" w:sz="0" w:space="0" w:color="auto"/>
            <w:bottom w:val="none" w:sz="0" w:space="0" w:color="auto"/>
            <w:right w:val="none" w:sz="0" w:space="0" w:color="auto"/>
          </w:divBdr>
        </w:div>
        <w:div w:id="1337882805">
          <w:marLeft w:val="0"/>
          <w:marRight w:val="0"/>
          <w:marTop w:val="0"/>
          <w:marBottom w:val="0"/>
          <w:divBdr>
            <w:top w:val="none" w:sz="0" w:space="0" w:color="auto"/>
            <w:left w:val="none" w:sz="0" w:space="0" w:color="auto"/>
            <w:bottom w:val="none" w:sz="0" w:space="0" w:color="auto"/>
            <w:right w:val="none" w:sz="0" w:space="0" w:color="auto"/>
          </w:divBdr>
        </w:div>
        <w:div w:id="1458990398">
          <w:marLeft w:val="0"/>
          <w:marRight w:val="0"/>
          <w:marTop w:val="0"/>
          <w:marBottom w:val="0"/>
          <w:divBdr>
            <w:top w:val="none" w:sz="0" w:space="0" w:color="auto"/>
            <w:left w:val="none" w:sz="0" w:space="0" w:color="auto"/>
            <w:bottom w:val="none" w:sz="0" w:space="0" w:color="auto"/>
            <w:right w:val="none" w:sz="0" w:space="0" w:color="auto"/>
          </w:divBdr>
        </w:div>
        <w:div w:id="499124997">
          <w:marLeft w:val="0"/>
          <w:marRight w:val="0"/>
          <w:marTop w:val="0"/>
          <w:marBottom w:val="0"/>
          <w:divBdr>
            <w:top w:val="none" w:sz="0" w:space="0" w:color="auto"/>
            <w:left w:val="none" w:sz="0" w:space="0" w:color="auto"/>
            <w:bottom w:val="none" w:sz="0" w:space="0" w:color="auto"/>
            <w:right w:val="none" w:sz="0" w:space="0" w:color="auto"/>
          </w:divBdr>
        </w:div>
        <w:div w:id="1234390300">
          <w:marLeft w:val="0"/>
          <w:marRight w:val="0"/>
          <w:marTop w:val="0"/>
          <w:marBottom w:val="0"/>
          <w:divBdr>
            <w:top w:val="none" w:sz="0" w:space="0" w:color="auto"/>
            <w:left w:val="none" w:sz="0" w:space="0" w:color="auto"/>
            <w:bottom w:val="none" w:sz="0" w:space="0" w:color="auto"/>
            <w:right w:val="none" w:sz="0" w:space="0" w:color="auto"/>
          </w:divBdr>
        </w:div>
        <w:div w:id="1287617489">
          <w:marLeft w:val="0"/>
          <w:marRight w:val="0"/>
          <w:marTop w:val="0"/>
          <w:marBottom w:val="0"/>
          <w:divBdr>
            <w:top w:val="none" w:sz="0" w:space="0" w:color="auto"/>
            <w:left w:val="none" w:sz="0" w:space="0" w:color="auto"/>
            <w:bottom w:val="none" w:sz="0" w:space="0" w:color="auto"/>
            <w:right w:val="none" w:sz="0" w:space="0" w:color="auto"/>
          </w:divBdr>
        </w:div>
        <w:div w:id="722872307">
          <w:marLeft w:val="0"/>
          <w:marRight w:val="0"/>
          <w:marTop w:val="0"/>
          <w:marBottom w:val="0"/>
          <w:divBdr>
            <w:top w:val="none" w:sz="0" w:space="0" w:color="auto"/>
            <w:left w:val="none" w:sz="0" w:space="0" w:color="auto"/>
            <w:bottom w:val="none" w:sz="0" w:space="0" w:color="auto"/>
            <w:right w:val="none" w:sz="0" w:space="0" w:color="auto"/>
          </w:divBdr>
        </w:div>
        <w:div w:id="529614801">
          <w:marLeft w:val="0"/>
          <w:marRight w:val="0"/>
          <w:marTop w:val="0"/>
          <w:marBottom w:val="0"/>
          <w:divBdr>
            <w:top w:val="none" w:sz="0" w:space="0" w:color="auto"/>
            <w:left w:val="none" w:sz="0" w:space="0" w:color="auto"/>
            <w:bottom w:val="none" w:sz="0" w:space="0" w:color="auto"/>
            <w:right w:val="none" w:sz="0" w:space="0" w:color="auto"/>
          </w:divBdr>
        </w:div>
        <w:div w:id="852307047">
          <w:marLeft w:val="0"/>
          <w:marRight w:val="0"/>
          <w:marTop w:val="0"/>
          <w:marBottom w:val="0"/>
          <w:divBdr>
            <w:top w:val="none" w:sz="0" w:space="0" w:color="auto"/>
            <w:left w:val="none" w:sz="0" w:space="0" w:color="auto"/>
            <w:bottom w:val="none" w:sz="0" w:space="0" w:color="auto"/>
            <w:right w:val="none" w:sz="0" w:space="0" w:color="auto"/>
          </w:divBdr>
        </w:div>
        <w:div w:id="316107771">
          <w:marLeft w:val="0"/>
          <w:marRight w:val="0"/>
          <w:marTop w:val="0"/>
          <w:marBottom w:val="0"/>
          <w:divBdr>
            <w:top w:val="none" w:sz="0" w:space="0" w:color="auto"/>
            <w:left w:val="none" w:sz="0" w:space="0" w:color="auto"/>
            <w:bottom w:val="none" w:sz="0" w:space="0" w:color="auto"/>
            <w:right w:val="none" w:sz="0" w:space="0" w:color="auto"/>
          </w:divBdr>
        </w:div>
        <w:div w:id="611012508">
          <w:marLeft w:val="0"/>
          <w:marRight w:val="0"/>
          <w:marTop w:val="0"/>
          <w:marBottom w:val="0"/>
          <w:divBdr>
            <w:top w:val="none" w:sz="0" w:space="0" w:color="auto"/>
            <w:left w:val="none" w:sz="0" w:space="0" w:color="auto"/>
            <w:bottom w:val="none" w:sz="0" w:space="0" w:color="auto"/>
            <w:right w:val="none" w:sz="0" w:space="0" w:color="auto"/>
          </w:divBdr>
        </w:div>
        <w:div w:id="583035248">
          <w:marLeft w:val="0"/>
          <w:marRight w:val="0"/>
          <w:marTop w:val="0"/>
          <w:marBottom w:val="0"/>
          <w:divBdr>
            <w:top w:val="none" w:sz="0" w:space="0" w:color="auto"/>
            <w:left w:val="none" w:sz="0" w:space="0" w:color="auto"/>
            <w:bottom w:val="none" w:sz="0" w:space="0" w:color="auto"/>
            <w:right w:val="none" w:sz="0" w:space="0" w:color="auto"/>
          </w:divBdr>
        </w:div>
        <w:div w:id="671223395">
          <w:marLeft w:val="0"/>
          <w:marRight w:val="0"/>
          <w:marTop w:val="0"/>
          <w:marBottom w:val="0"/>
          <w:divBdr>
            <w:top w:val="none" w:sz="0" w:space="0" w:color="auto"/>
            <w:left w:val="none" w:sz="0" w:space="0" w:color="auto"/>
            <w:bottom w:val="none" w:sz="0" w:space="0" w:color="auto"/>
            <w:right w:val="none" w:sz="0" w:space="0" w:color="auto"/>
          </w:divBdr>
        </w:div>
        <w:div w:id="1955093434">
          <w:marLeft w:val="0"/>
          <w:marRight w:val="0"/>
          <w:marTop w:val="0"/>
          <w:marBottom w:val="0"/>
          <w:divBdr>
            <w:top w:val="none" w:sz="0" w:space="0" w:color="auto"/>
            <w:left w:val="none" w:sz="0" w:space="0" w:color="auto"/>
            <w:bottom w:val="none" w:sz="0" w:space="0" w:color="auto"/>
            <w:right w:val="none" w:sz="0" w:space="0" w:color="auto"/>
          </w:divBdr>
        </w:div>
        <w:div w:id="149255570">
          <w:marLeft w:val="0"/>
          <w:marRight w:val="0"/>
          <w:marTop w:val="0"/>
          <w:marBottom w:val="0"/>
          <w:divBdr>
            <w:top w:val="none" w:sz="0" w:space="0" w:color="auto"/>
            <w:left w:val="none" w:sz="0" w:space="0" w:color="auto"/>
            <w:bottom w:val="none" w:sz="0" w:space="0" w:color="auto"/>
            <w:right w:val="none" w:sz="0" w:space="0" w:color="auto"/>
          </w:divBdr>
        </w:div>
        <w:div w:id="207647040">
          <w:marLeft w:val="0"/>
          <w:marRight w:val="0"/>
          <w:marTop w:val="0"/>
          <w:marBottom w:val="0"/>
          <w:divBdr>
            <w:top w:val="none" w:sz="0" w:space="0" w:color="auto"/>
            <w:left w:val="none" w:sz="0" w:space="0" w:color="auto"/>
            <w:bottom w:val="none" w:sz="0" w:space="0" w:color="auto"/>
            <w:right w:val="none" w:sz="0" w:space="0" w:color="auto"/>
          </w:divBdr>
        </w:div>
        <w:div w:id="1540818201">
          <w:marLeft w:val="0"/>
          <w:marRight w:val="0"/>
          <w:marTop w:val="0"/>
          <w:marBottom w:val="0"/>
          <w:divBdr>
            <w:top w:val="none" w:sz="0" w:space="0" w:color="auto"/>
            <w:left w:val="none" w:sz="0" w:space="0" w:color="auto"/>
            <w:bottom w:val="none" w:sz="0" w:space="0" w:color="auto"/>
            <w:right w:val="none" w:sz="0" w:space="0" w:color="auto"/>
          </w:divBdr>
        </w:div>
        <w:div w:id="108858731">
          <w:marLeft w:val="0"/>
          <w:marRight w:val="0"/>
          <w:marTop w:val="0"/>
          <w:marBottom w:val="0"/>
          <w:divBdr>
            <w:top w:val="none" w:sz="0" w:space="0" w:color="auto"/>
            <w:left w:val="none" w:sz="0" w:space="0" w:color="auto"/>
            <w:bottom w:val="none" w:sz="0" w:space="0" w:color="auto"/>
            <w:right w:val="none" w:sz="0" w:space="0" w:color="auto"/>
          </w:divBdr>
        </w:div>
        <w:div w:id="1170869286">
          <w:marLeft w:val="0"/>
          <w:marRight w:val="0"/>
          <w:marTop w:val="0"/>
          <w:marBottom w:val="0"/>
          <w:divBdr>
            <w:top w:val="none" w:sz="0" w:space="0" w:color="auto"/>
            <w:left w:val="none" w:sz="0" w:space="0" w:color="auto"/>
            <w:bottom w:val="none" w:sz="0" w:space="0" w:color="auto"/>
            <w:right w:val="none" w:sz="0" w:space="0" w:color="auto"/>
          </w:divBdr>
        </w:div>
        <w:div w:id="125705275">
          <w:marLeft w:val="0"/>
          <w:marRight w:val="0"/>
          <w:marTop w:val="0"/>
          <w:marBottom w:val="0"/>
          <w:divBdr>
            <w:top w:val="none" w:sz="0" w:space="0" w:color="auto"/>
            <w:left w:val="none" w:sz="0" w:space="0" w:color="auto"/>
            <w:bottom w:val="none" w:sz="0" w:space="0" w:color="auto"/>
            <w:right w:val="none" w:sz="0" w:space="0" w:color="auto"/>
          </w:divBdr>
        </w:div>
        <w:div w:id="219102124">
          <w:marLeft w:val="0"/>
          <w:marRight w:val="0"/>
          <w:marTop w:val="0"/>
          <w:marBottom w:val="0"/>
          <w:divBdr>
            <w:top w:val="none" w:sz="0" w:space="0" w:color="auto"/>
            <w:left w:val="none" w:sz="0" w:space="0" w:color="auto"/>
            <w:bottom w:val="none" w:sz="0" w:space="0" w:color="auto"/>
            <w:right w:val="none" w:sz="0" w:space="0" w:color="auto"/>
          </w:divBdr>
        </w:div>
        <w:div w:id="1573538615">
          <w:marLeft w:val="0"/>
          <w:marRight w:val="0"/>
          <w:marTop w:val="0"/>
          <w:marBottom w:val="0"/>
          <w:divBdr>
            <w:top w:val="none" w:sz="0" w:space="0" w:color="auto"/>
            <w:left w:val="none" w:sz="0" w:space="0" w:color="auto"/>
            <w:bottom w:val="none" w:sz="0" w:space="0" w:color="auto"/>
            <w:right w:val="none" w:sz="0" w:space="0" w:color="auto"/>
          </w:divBdr>
        </w:div>
        <w:div w:id="670765751">
          <w:marLeft w:val="0"/>
          <w:marRight w:val="0"/>
          <w:marTop w:val="0"/>
          <w:marBottom w:val="0"/>
          <w:divBdr>
            <w:top w:val="none" w:sz="0" w:space="0" w:color="auto"/>
            <w:left w:val="none" w:sz="0" w:space="0" w:color="auto"/>
            <w:bottom w:val="none" w:sz="0" w:space="0" w:color="auto"/>
            <w:right w:val="none" w:sz="0" w:space="0" w:color="auto"/>
          </w:divBdr>
        </w:div>
        <w:div w:id="44987411">
          <w:marLeft w:val="0"/>
          <w:marRight w:val="0"/>
          <w:marTop w:val="0"/>
          <w:marBottom w:val="0"/>
          <w:divBdr>
            <w:top w:val="none" w:sz="0" w:space="0" w:color="auto"/>
            <w:left w:val="none" w:sz="0" w:space="0" w:color="auto"/>
            <w:bottom w:val="none" w:sz="0" w:space="0" w:color="auto"/>
            <w:right w:val="none" w:sz="0" w:space="0" w:color="auto"/>
          </w:divBdr>
        </w:div>
        <w:div w:id="685402321">
          <w:marLeft w:val="0"/>
          <w:marRight w:val="0"/>
          <w:marTop w:val="0"/>
          <w:marBottom w:val="0"/>
          <w:divBdr>
            <w:top w:val="none" w:sz="0" w:space="0" w:color="auto"/>
            <w:left w:val="none" w:sz="0" w:space="0" w:color="auto"/>
            <w:bottom w:val="none" w:sz="0" w:space="0" w:color="auto"/>
            <w:right w:val="none" w:sz="0" w:space="0" w:color="auto"/>
          </w:divBdr>
        </w:div>
        <w:div w:id="1356535066">
          <w:marLeft w:val="0"/>
          <w:marRight w:val="0"/>
          <w:marTop w:val="0"/>
          <w:marBottom w:val="0"/>
          <w:divBdr>
            <w:top w:val="none" w:sz="0" w:space="0" w:color="auto"/>
            <w:left w:val="none" w:sz="0" w:space="0" w:color="auto"/>
            <w:bottom w:val="none" w:sz="0" w:space="0" w:color="auto"/>
            <w:right w:val="none" w:sz="0" w:space="0" w:color="auto"/>
          </w:divBdr>
        </w:div>
        <w:div w:id="51926010">
          <w:marLeft w:val="0"/>
          <w:marRight w:val="0"/>
          <w:marTop w:val="0"/>
          <w:marBottom w:val="0"/>
          <w:divBdr>
            <w:top w:val="none" w:sz="0" w:space="0" w:color="auto"/>
            <w:left w:val="none" w:sz="0" w:space="0" w:color="auto"/>
            <w:bottom w:val="none" w:sz="0" w:space="0" w:color="auto"/>
            <w:right w:val="none" w:sz="0" w:space="0" w:color="auto"/>
          </w:divBdr>
        </w:div>
        <w:div w:id="1272712927">
          <w:marLeft w:val="0"/>
          <w:marRight w:val="0"/>
          <w:marTop w:val="0"/>
          <w:marBottom w:val="0"/>
          <w:divBdr>
            <w:top w:val="none" w:sz="0" w:space="0" w:color="auto"/>
            <w:left w:val="none" w:sz="0" w:space="0" w:color="auto"/>
            <w:bottom w:val="none" w:sz="0" w:space="0" w:color="auto"/>
            <w:right w:val="none" w:sz="0" w:space="0" w:color="auto"/>
          </w:divBdr>
        </w:div>
        <w:div w:id="164903380">
          <w:marLeft w:val="0"/>
          <w:marRight w:val="0"/>
          <w:marTop w:val="0"/>
          <w:marBottom w:val="0"/>
          <w:divBdr>
            <w:top w:val="none" w:sz="0" w:space="0" w:color="auto"/>
            <w:left w:val="none" w:sz="0" w:space="0" w:color="auto"/>
            <w:bottom w:val="none" w:sz="0" w:space="0" w:color="auto"/>
            <w:right w:val="none" w:sz="0" w:space="0" w:color="auto"/>
          </w:divBdr>
        </w:div>
        <w:div w:id="433791615">
          <w:marLeft w:val="0"/>
          <w:marRight w:val="0"/>
          <w:marTop w:val="0"/>
          <w:marBottom w:val="0"/>
          <w:divBdr>
            <w:top w:val="none" w:sz="0" w:space="0" w:color="auto"/>
            <w:left w:val="none" w:sz="0" w:space="0" w:color="auto"/>
            <w:bottom w:val="none" w:sz="0" w:space="0" w:color="auto"/>
            <w:right w:val="none" w:sz="0" w:space="0" w:color="auto"/>
          </w:divBdr>
        </w:div>
        <w:div w:id="1658149554">
          <w:marLeft w:val="0"/>
          <w:marRight w:val="0"/>
          <w:marTop w:val="0"/>
          <w:marBottom w:val="0"/>
          <w:divBdr>
            <w:top w:val="none" w:sz="0" w:space="0" w:color="auto"/>
            <w:left w:val="none" w:sz="0" w:space="0" w:color="auto"/>
            <w:bottom w:val="none" w:sz="0" w:space="0" w:color="auto"/>
            <w:right w:val="none" w:sz="0" w:space="0" w:color="auto"/>
          </w:divBdr>
        </w:div>
        <w:div w:id="75907744">
          <w:marLeft w:val="0"/>
          <w:marRight w:val="0"/>
          <w:marTop w:val="0"/>
          <w:marBottom w:val="0"/>
          <w:divBdr>
            <w:top w:val="none" w:sz="0" w:space="0" w:color="auto"/>
            <w:left w:val="none" w:sz="0" w:space="0" w:color="auto"/>
            <w:bottom w:val="none" w:sz="0" w:space="0" w:color="auto"/>
            <w:right w:val="none" w:sz="0" w:space="0" w:color="auto"/>
          </w:divBdr>
        </w:div>
      </w:divsChild>
    </w:div>
    <w:div w:id="422454790">
      <w:bodyDiv w:val="1"/>
      <w:marLeft w:val="0"/>
      <w:marRight w:val="0"/>
      <w:marTop w:val="0"/>
      <w:marBottom w:val="0"/>
      <w:divBdr>
        <w:top w:val="none" w:sz="0" w:space="0" w:color="auto"/>
        <w:left w:val="none" w:sz="0" w:space="0" w:color="auto"/>
        <w:bottom w:val="none" w:sz="0" w:space="0" w:color="auto"/>
        <w:right w:val="none" w:sz="0" w:space="0" w:color="auto"/>
      </w:divBdr>
    </w:div>
    <w:div w:id="593632602">
      <w:bodyDiv w:val="1"/>
      <w:marLeft w:val="0"/>
      <w:marRight w:val="0"/>
      <w:marTop w:val="0"/>
      <w:marBottom w:val="0"/>
      <w:divBdr>
        <w:top w:val="none" w:sz="0" w:space="0" w:color="auto"/>
        <w:left w:val="none" w:sz="0" w:space="0" w:color="auto"/>
        <w:bottom w:val="none" w:sz="0" w:space="0" w:color="auto"/>
        <w:right w:val="none" w:sz="0" w:space="0" w:color="auto"/>
      </w:divBdr>
    </w:div>
    <w:div w:id="772747317">
      <w:bodyDiv w:val="1"/>
      <w:marLeft w:val="0"/>
      <w:marRight w:val="0"/>
      <w:marTop w:val="0"/>
      <w:marBottom w:val="0"/>
      <w:divBdr>
        <w:top w:val="none" w:sz="0" w:space="0" w:color="auto"/>
        <w:left w:val="none" w:sz="0" w:space="0" w:color="auto"/>
        <w:bottom w:val="none" w:sz="0" w:space="0" w:color="auto"/>
        <w:right w:val="none" w:sz="0" w:space="0" w:color="auto"/>
      </w:divBdr>
    </w:div>
    <w:div w:id="800264093">
      <w:bodyDiv w:val="1"/>
      <w:marLeft w:val="0"/>
      <w:marRight w:val="0"/>
      <w:marTop w:val="0"/>
      <w:marBottom w:val="0"/>
      <w:divBdr>
        <w:top w:val="none" w:sz="0" w:space="0" w:color="auto"/>
        <w:left w:val="none" w:sz="0" w:space="0" w:color="auto"/>
        <w:bottom w:val="none" w:sz="0" w:space="0" w:color="auto"/>
        <w:right w:val="none" w:sz="0" w:space="0" w:color="auto"/>
      </w:divBdr>
    </w:div>
    <w:div w:id="988746619">
      <w:bodyDiv w:val="1"/>
      <w:marLeft w:val="0"/>
      <w:marRight w:val="0"/>
      <w:marTop w:val="0"/>
      <w:marBottom w:val="0"/>
      <w:divBdr>
        <w:top w:val="none" w:sz="0" w:space="0" w:color="auto"/>
        <w:left w:val="none" w:sz="0" w:space="0" w:color="auto"/>
        <w:bottom w:val="none" w:sz="0" w:space="0" w:color="auto"/>
        <w:right w:val="none" w:sz="0" w:space="0" w:color="auto"/>
      </w:divBdr>
    </w:div>
    <w:div w:id="1178426046">
      <w:bodyDiv w:val="1"/>
      <w:marLeft w:val="0"/>
      <w:marRight w:val="0"/>
      <w:marTop w:val="0"/>
      <w:marBottom w:val="0"/>
      <w:divBdr>
        <w:top w:val="none" w:sz="0" w:space="0" w:color="auto"/>
        <w:left w:val="none" w:sz="0" w:space="0" w:color="auto"/>
        <w:bottom w:val="none" w:sz="0" w:space="0" w:color="auto"/>
        <w:right w:val="none" w:sz="0" w:space="0" w:color="auto"/>
      </w:divBdr>
    </w:div>
    <w:div w:id="1252816320">
      <w:bodyDiv w:val="1"/>
      <w:marLeft w:val="0"/>
      <w:marRight w:val="0"/>
      <w:marTop w:val="0"/>
      <w:marBottom w:val="0"/>
      <w:divBdr>
        <w:top w:val="none" w:sz="0" w:space="0" w:color="auto"/>
        <w:left w:val="none" w:sz="0" w:space="0" w:color="auto"/>
        <w:bottom w:val="none" w:sz="0" w:space="0" w:color="auto"/>
        <w:right w:val="none" w:sz="0" w:space="0" w:color="auto"/>
      </w:divBdr>
    </w:div>
    <w:div w:id="1361511598">
      <w:bodyDiv w:val="1"/>
      <w:marLeft w:val="0"/>
      <w:marRight w:val="0"/>
      <w:marTop w:val="0"/>
      <w:marBottom w:val="0"/>
      <w:divBdr>
        <w:top w:val="none" w:sz="0" w:space="0" w:color="auto"/>
        <w:left w:val="none" w:sz="0" w:space="0" w:color="auto"/>
        <w:bottom w:val="none" w:sz="0" w:space="0" w:color="auto"/>
        <w:right w:val="none" w:sz="0" w:space="0" w:color="auto"/>
      </w:divBdr>
    </w:div>
    <w:div w:id="1368602249">
      <w:bodyDiv w:val="1"/>
      <w:marLeft w:val="0"/>
      <w:marRight w:val="0"/>
      <w:marTop w:val="0"/>
      <w:marBottom w:val="0"/>
      <w:divBdr>
        <w:top w:val="none" w:sz="0" w:space="0" w:color="auto"/>
        <w:left w:val="none" w:sz="0" w:space="0" w:color="auto"/>
        <w:bottom w:val="none" w:sz="0" w:space="0" w:color="auto"/>
        <w:right w:val="none" w:sz="0" w:space="0" w:color="auto"/>
      </w:divBdr>
      <w:divsChild>
        <w:div w:id="41950191">
          <w:marLeft w:val="0"/>
          <w:marRight w:val="0"/>
          <w:marTop w:val="0"/>
          <w:marBottom w:val="0"/>
          <w:divBdr>
            <w:top w:val="none" w:sz="0" w:space="0" w:color="auto"/>
            <w:left w:val="none" w:sz="0" w:space="0" w:color="auto"/>
            <w:bottom w:val="none" w:sz="0" w:space="0" w:color="auto"/>
            <w:right w:val="none" w:sz="0" w:space="0" w:color="auto"/>
          </w:divBdr>
        </w:div>
        <w:div w:id="851602742">
          <w:marLeft w:val="0"/>
          <w:marRight w:val="0"/>
          <w:marTop w:val="0"/>
          <w:marBottom w:val="0"/>
          <w:divBdr>
            <w:top w:val="none" w:sz="0" w:space="0" w:color="auto"/>
            <w:left w:val="none" w:sz="0" w:space="0" w:color="auto"/>
            <w:bottom w:val="none" w:sz="0" w:space="0" w:color="auto"/>
            <w:right w:val="none" w:sz="0" w:space="0" w:color="auto"/>
          </w:divBdr>
        </w:div>
        <w:div w:id="1411343669">
          <w:marLeft w:val="0"/>
          <w:marRight w:val="0"/>
          <w:marTop w:val="0"/>
          <w:marBottom w:val="0"/>
          <w:divBdr>
            <w:top w:val="none" w:sz="0" w:space="0" w:color="auto"/>
            <w:left w:val="none" w:sz="0" w:space="0" w:color="auto"/>
            <w:bottom w:val="none" w:sz="0" w:space="0" w:color="auto"/>
            <w:right w:val="none" w:sz="0" w:space="0" w:color="auto"/>
          </w:divBdr>
        </w:div>
        <w:div w:id="918708392">
          <w:marLeft w:val="0"/>
          <w:marRight w:val="0"/>
          <w:marTop w:val="0"/>
          <w:marBottom w:val="0"/>
          <w:divBdr>
            <w:top w:val="none" w:sz="0" w:space="0" w:color="auto"/>
            <w:left w:val="none" w:sz="0" w:space="0" w:color="auto"/>
            <w:bottom w:val="none" w:sz="0" w:space="0" w:color="auto"/>
            <w:right w:val="none" w:sz="0" w:space="0" w:color="auto"/>
          </w:divBdr>
        </w:div>
        <w:div w:id="868956917">
          <w:marLeft w:val="0"/>
          <w:marRight w:val="0"/>
          <w:marTop w:val="0"/>
          <w:marBottom w:val="0"/>
          <w:divBdr>
            <w:top w:val="none" w:sz="0" w:space="0" w:color="auto"/>
            <w:left w:val="none" w:sz="0" w:space="0" w:color="auto"/>
            <w:bottom w:val="none" w:sz="0" w:space="0" w:color="auto"/>
            <w:right w:val="none" w:sz="0" w:space="0" w:color="auto"/>
          </w:divBdr>
        </w:div>
        <w:div w:id="1467619611">
          <w:marLeft w:val="0"/>
          <w:marRight w:val="0"/>
          <w:marTop w:val="0"/>
          <w:marBottom w:val="0"/>
          <w:divBdr>
            <w:top w:val="none" w:sz="0" w:space="0" w:color="auto"/>
            <w:left w:val="none" w:sz="0" w:space="0" w:color="auto"/>
            <w:bottom w:val="none" w:sz="0" w:space="0" w:color="auto"/>
            <w:right w:val="none" w:sz="0" w:space="0" w:color="auto"/>
          </w:divBdr>
        </w:div>
        <w:div w:id="676008305">
          <w:marLeft w:val="0"/>
          <w:marRight w:val="0"/>
          <w:marTop w:val="0"/>
          <w:marBottom w:val="0"/>
          <w:divBdr>
            <w:top w:val="none" w:sz="0" w:space="0" w:color="auto"/>
            <w:left w:val="none" w:sz="0" w:space="0" w:color="auto"/>
            <w:bottom w:val="none" w:sz="0" w:space="0" w:color="auto"/>
            <w:right w:val="none" w:sz="0" w:space="0" w:color="auto"/>
          </w:divBdr>
        </w:div>
        <w:div w:id="948468937">
          <w:marLeft w:val="0"/>
          <w:marRight w:val="0"/>
          <w:marTop w:val="0"/>
          <w:marBottom w:val="0"/>
          <w:divBdr>
            <w:top w:val="none" w:sz="0" w:space="0" w:color="auto"/>
            <w:left w:val="none" w:sz="0" w:space="0" w:color="auto"/>
            <w:bottom w:val="none" w:sz="0" w:space="0" w:color="auto"/>
            <w:right w:val="none" w:sz="0" w:space="0" w:color="auto"/>
          </w:divBdr>
        </w:div>
        <w:div w:id="1792750329">
          <w:marLeft w:val="0"/>
          <w:marRight w:val="0"/>
          <w:marTop w:val="0"/>
          <w:marBottom w:val="0"/>
          <w:divBdr>
            <w:top w:val="none" w:sz="0" w:space="0" w:color="auto"/>
            <w:left w:val="none" w:sz="0" w:space="0" w:color="auto"/>
            <w:bottom w:val="none" w:sz="0" w:space="0" w:color="auto"/>
            <w:right w:val="none" w:sz="0" w:space="0" w:color="auto"/>
          </w:divBdr>
        </w:div>
        <w:div w:id="16467788">
          <w:marLeft w:val="0"/>
          <w:marRight w:val="0"/>
          <w:marTop w:val="0"/>
          <w:marBottom w:val="0"/>
          <w:divBdr>
            <w:top w:val="none" w:sz="0" w:space="0" w:color="auto"/>
            <w:left w:val="none" w:sz="0" w:space="0" w:color="auto"/>
            <w:bottom w:val="none" w:sz="0" w:space="0" w:color="auto"/>
            <w:right w:val="none" w:sz="0" w:space="0" w:color="auto"/>
          </w:divBdr>
        </w:div>
        <w:div w:id="1261909000">
          <w:marLeft w:val="0"/>
          <w:marRight w:val="0"/>
          <w:marTop w:val="0"/>
          <w:marBottom w:val="0"/>
          <w:divBdr>
            <w:top w:val="none" w:sz="0" w:space="0" w:color="auto"/>
            <w:left w:val="none" w:sz="0" w:space="0" w:color="auto"/>
            <w:bottom w:val="none" w:sz="0" w:space="0" w:color="auto"/>
            <w:right w:val="none" w:sz="0" w:space="0" w:color="auto"/>
          </w:divBdr>
        </w:div>
        <w:div w:id="967971578">
          <w:marLeft w:val="0"/>
          <w:marRight w:val="0"/>
          <w:marTop w:val="0"/>
          <w:marBottom w:val="0"/>
          <w:divBdr>
            <w:top w:val="none" w:sz="0" w:space="0" w:color="auto"/>
            <w:left w:val="none" w:sz="0" w:space="0" w:color="auto"/>
            <w:bottom w:val="none" w:sz="0" w:space="0" w:color="auto"/>
            <w:right w:val="none" w:sz="0" w:space="0" w:color="auto"/>
          </w:divBdr>
        </w:div>
        <w:div w:id="10452437">
          <w:marLeft w:val="0"/>
          <w:marRight w:val="0"/>
          <w:marTop w:val="0"/>
          <w:marBottom w:val="0"/>
          <w:divBdr>
            <w:top w:val="none" w:sz="0" w:space="0" w:color="auto"/>
            <w:left w:val="none" w:sz="0" w:space="0" w:color="auto"/>
            <w:bottom w:val="none" w:sz="0" w:space="0" w:color="auto"/>
            <w:right w:val="none" w:sz="0" w:space="0" w:color="auto"/>
          </w:divBdr>
        </w:div>
        <w:div w:id="1937252345">
          <w:marLeft w:val="0"/>
          <w:marRight w:val="0"/>
          <w:marTop w:val="0"/>
          <w:marBottom w:val="0"/>
          <w:divBdr>
            <w:top w:val="none" w:sz="0" w:space="0" w:color="auto"/>
            <w:left w:val="none" w:sz="0" w:space="0" w:color="auto"/>
            <w:bottom w:val="none" w:sz="0" w:space="0" w:color="auto"/>
            <w:right w:val="none" w:sz="0" w:space="0" w:color="auto"/>
          </w:divBdr>
        </w:div>
        <w:div w:id="374621359">
          <w:marLeft w:val="0"/>
          <w:marRight w:val="0"/>
          <w:marTop w:val="0"/>
          <w:marBottom w:val="0"/>
          <w:divBdr>
            <w:top w:val="none" w:sz="0" w:space="0" w:color="auto"/>
            <w:left w:val="none" w:sz="0" w:space="0" w:color="auto"/>
            <w:bottom w:val="none" w:sz="0" w:space="0" w:color="auto"/>
            <w:right w:val="none" w:sz="0" w:space="0" w:color="auto"/>
          </w:divBdr>
        </w:div>
        <w:div w:id="353074390">
          <w:marLeft w:val="0"/>
          <w:marRight w:val="0"/>
          <w:marTop w:val="0"/>
          <w:marBottom w:val="0"/>
          <w:divBdr>
            <w:top w:val="none" w:sz="0" w:space="0" w:color="auto"/>
            <w:left w:val="none" w:sz="0" w:space="0" w:color="auto"/>
            <w:bottom w:val="none" w:sz="0" w:space="0" w:color="auto"/>
            <w:right w:val="none" w:sz="0" w:space="0" w:color="auto"/>
          </w:divBdr>
        </w:div>
        <w:div w:id="1576012011">
          <w:marLeft w:val="0"/>
          <w:marRight w:val="0"/>
          <w:marTop w:val="0"/>
          <w:marBottom w:val="0"/>
          <w:divBdr>
            <w:top w:val="none" w:sz="0" w:space="0" w:color="auto"/>
            <w:left w:val="none" w:sz="0" w:space="0" w:color="auto"/>
            <w:bottom w:val="none" w:sz="0" w:space="0" w:color="auto"/>
            <w:right w:val="none" w:sz="0" w:space="0" w:color="auto"/>
          </w:divBdr>
        </w:div>
        <w:div w:id="541598199">
          <w:marLeft w:val="0"/>
          <w:marRight w:val="0"/>
          <w:marTop w:val="0"/>
          <w:marBottom w:val="0"/>
          <w:divBdr>
            <w:top w:val="none" w:sz="0" w:space="0" w:color="auto"/>
            <w:left w:val="none" w:sz="0" w:space="0" w:color="auto"/>
            <w:bottom w:val="none" w:sz="0" w:space="0" w:color="auto"/>
            <w:right w:val="none" w:sz="0" w:space="0" w:color="auto"/>
          </w:divBdr>
        </w:div>
        <w:div w:id="501310728">
          <w:marLeft w:val="0"/>
          <w:marRight w:val="0"/>
          <w:marTop w:val="0"/>
          <w:marBottom w:val="0"/>
          <w:divBdr>
            <w:top w:val="none" w:sz="0" w:space="0" w:color="auto"/>
            <w:left w:val="none" w:sz="0" w:space="0" w:color="auto"/>
            <w:bottom w:val="none" w:sz="0" w:space="0" w:color="auto"/>
            <w:right w:val="none" w:sz="0" w:space="0" w:color="auto"/>
          </w:divBdr>
        </w:div>
        <w:div w:id="280185824">
          <w:marLeft w:val="0"/>
          <w:marRight w:val="0"/>
          <w:marTop w:val="0"/>
          <w:marBottom w:val="0"/>
          <w:divBdr>
            <w:top w:val="none" w:sz="0" w:space="0" w:color="auto"/>
            <w:left w:val="none" w:sz="0" w:space="0" w:color="auto"/>
            <w:bottom w:val="none" w:sz="0" w:space="0" w:color="auto"/>
            <w:right w:val="none" w:sz="0" w:space="0" w:color="auto"/>
          </w:divBdr>
        </w:div>
        <w:div w:id="2057316584">
          <w:marLeft w:val="0"/>
          <w:marRight w:val="0"/>
          <w:marTop w:val="0"/>
          <w:marBottom w:val="0"/>
          <w:divBdr>
            <w:top w:val="none" w:sz="0" w:space="0" w:color="auto"/>
            <w:left w:val="none" w:sz="0" w:space="0" w:color="auto"/>
            <w:bottom w:val="none" w:sz="0" w:space="0" w:color="auto"/>
            <w:right w:val="none" w:sz="0" w:space="0" w:color="auto"/>
          </w:divBdr>
        </w:div>
      </w:divsChild>
    </w:div>
    <w:div w:id="1697996065">
      <w:bodyDiv w:val="1"/>
      <w:marLeft w:val="0"/>
      <w:marRight w:val="0"/>
      <w:marTop w:val="0"/>
      <w:marBottom w:val="0"/>
      <w:divBdr>
        <w:top w:val="none" w:sz="0" w:space="0" w:color="auto"/>
        <w:left w:val="none" w:sz="0" w:space="0" w:color="auto"/>
        <w:bottom w:val="none" w:sz="0" w:space="0" w:color="auto"/>
        <w:right w:val="none" w:sz="0" w:space="0" w:color="auto"/>
      </w:divBdr>
    </w:div>
    <w:div w:id="1744595957">
      <w:bodyDiv w:val="1"/>
      <w:marLeft w:val="0"/>
      <w:marRight w:val="0"/>
      <w:marTop w:val="0"/>
      <w:marBottom w:val="0"/>
      <w:divBdr>
        <w:top w:val="none" w:sz="0" w:space="0" w:color="auto"/>
        <w:left w:val="none" w:sz="0" w:space="0" w:color="auto"/>
        <w:bottom w:val="none" w:sz="0" w:space="0" w:color="auto"/>
        <w:right w:val="none" w:sz="0" w:space="0" w:color="auto"/>
      </w:divBdr>
    </w:div>
    <w:div w:id="1748384169">
      <w:bodyDiv w:val="1"/>
      <w:marLeft w:val="0"/>
      <w:marRight w:val="0"/>
      <w:marTop w:val="0"/>
      <w:marBottom w:val="0"/>
      <w:divBdr>
        <w:top w:val="none" w:sz="0" w:space="0" w:color="auto"/>
        <w:left w:val="none" w:sz="0" w:space="0" w:color="auto"/>
        <w:bottom w:val="none" w:sz="0" w:space="0" w:color="auto"/>
        <w:right w:val="none" w:sz="0" w:space="0" w:color="auto"/>
      </w:divBdr>
    </w:div>
    <w:div w:id="1748990637">
      <w:bodyDiv w:val="1"/>
      <w:marLeft w:val="0"/>
      <w:marRight w:val="0"/>
      <w:marTop w:val="0"/>
      <w:marBottom w:val="0"/>
      <w:divBdr>
        <w:top w:val="none" w:sz="0" w:space="0" w:color="auto"/>
        <w:left w:val="none" w:sz="0" w:space="0" w:color="auto"/>
        <w:bottom w:val="none" w:sz="0" w:space="0" w:color="auto"/>
        <w:right w:val="none" w:sz="0" w:space="0" w:color="auto"/>
      </w:divBdr>
    </w:div>
    <w:div w:id="1776946665">
      <w:bodyDiv w:val="1"/>
      <w:marLeft w:val="0"/>
      <w:marRight w:val="0"/>
      <w:marTop w:val="0"/>
      <w:marBottom w:val="0"/>
      <w:divBdr>
        <w:top w:val="none" w:sz="0" w:space="0" w:color="auto"/>
        <w:left w:val="none" w:sz="0" w:space="0" w:color="auto"/>
        <w:bottom w:val="none" w:sz="0" w:space="0" w:color="auto"/>
        <w:right w:val="none" w:sz="0" w:space="0" w:color="auto"/>
      </w:divBdr>
    </w:div>
    <w:div w:id="1811823870">
      <w:bodyDiv w:val="1"/>
      <w:marLeft w:val="0"/>
      <w:marRight w:val="0"/>
      <w:marTop w:val="0"/>
      <w:marBottom w:val="0"/>
      <w:divBdr>
        <w:top w:val="none" w:sz="0" w:space="0" w:color="auto"/>
        <w:left w:val="none" w:sz="0" w:space="0" w:color="auto"/>
        <w:bottom w:val="none" w:sz="0" w:space="0" w:color="auto"/>
        <w:right w:val="none" w:sz="0" w:space="0" w:color="auto"/>
      </w:divBdr>
    </w:div>
    <w:div w:id="1838303977">
      <w:bodyDiv w:val="1"/>
      <w:marLeft w:val="0"/>
      <w:marRight w:val="0"/>
      <w:marTop w:val="0"/>
      <w:marBottom w:val="0"/>
      <w:divBdr>
        <w:top w:val="none" w:sz="0" w:space="0" w:color="auto"/>
        <w:left w:val="none" w:sz="0" w:space="0" w:color="auto"/>
        <w:bottom w:val="none" w:sz="0" w:space="0" w:color="auto"/>
        <w:right w:val="none" w:sz="0" w:space="0" w:color="auto"/>
      </w:divBdr>
      <w:divsChild>
        <w:div w:id="699474682">
          <w:marLeft w:val="0"/>
          <w:marRight w:val="0"/>
          <w:marTop w:val="0"/>
          <w:marBottom w:val="0"/>
          <w:divBdr>
            <w:top w:val="none" w:sz="0" w:space="0" w:color="auto"/>
            <w:left w:val="none" w:sz="0" w:space="0" w:color="auto"/>
            <w:bottom w:val="none" w:sz="0" w:space="0" w:color="auto"/>
            <w:right w:val="none" w:sz="0" w:space="0" w:color="auto"/>
          </w:divBdr>
        </w:div>
        <w:div w:id="1577861829">
          <w:marLeft w:val="0"/>
          <w:marRight w:val="0"/>
          <w:marTop w:val="0"/>
          <w:marBottom w:val="0"/>
          <w:divBdr>
            <w:top w:val="none" w:sz="0" w:space="0" w:color="auto"/>
            <w:left w:val="none" w:sz="0" w:space="0" w:color="auto"/>
            <w:bottom w:val="none" w:sz="0" w:space="0" w:color="auto"/>
            <w:right w:val="none" w:sz="0" w:space="0" w:color="auto"/>
          </w:divBdr>
        </w:div>
        <w:div w:id="694040301">
          <w:marLeft w:val="0"/>
          <w:marRight w:val="0"/>
          <w:marTop w:val="0"/>
          <w:marBottom w:val="0"/>
          <w:divBdr>
            <w:top w:val="none" w:sz="0" w:space="0" w:color="auto"/>
            <w:left w:val="none" w:sz="0" w:space="0" w:color="auto"/>
            <w:bottom w:val="none" w:sz="0" w:space="0" w:color="auto"/>
            <w:right w:val="none" w:sz="0" w:space="0" w:color="auto"/>
          </w:divBdr>
        </w:div>
        <w:div w:id="1287856299">
          <w:marLeft w:val="0"/>
          <w:marRight w:val="0"/>
          <w:marTop w:val="0"/>
          <w:marBottom w:val="0"/>
          <w:divBdr>
            <w:top w:val="none" w:sz="0" w:space="0" w:color="auto"/>
            <w:left w:val="none" w:sz="0" w:space="0" w:color="auto"/>
            <w:bottom w:val="none" w:sz="0" w:space="0" w:color="auto"/>
            <w:right w:val="none" w:sz="0" w:space="0" w:color="auto"/>
          </w:divBdr>
        </w:div>
        <w:div w:id="1523133048">
          <w:marLeft w:val="0"/>
          <w:marRight w:val="0"/>
          <w:marTop w:val="0"/>
          <w:marBottom w:val="0"/>
          <w:divBdr>
            <w:top w:val="none" w:sz="0" w:space="0" w:color="auto"/>
            <w:left w:val="none" w:sz="0" w:space="0" w:color="auto"/>
            <w:bottom w:val="none" w:sz="0" w:space="0" w:color="auto"/>
            <w:right w:val="none" w:sz="0" w:space="0" w:color="auto"/>
          </w:divBdr>
        </w:div>
        <w:div w:id="1361084381">
          <w:marLeft w:val="0"/>
          <w:marRight w:val="0"/>
          <w:marTop w:val="0"/>
          <w:marBottom w:val="0"/>
          <w:divBdr>
            <w:top w:val="none" w:sz="0" w:space="0" w:color="auto"/>
            <w:left w:val="none" w:sz="0" w:space="0" w:color="auto"/>
            <w:bottom w:val="none" w:sz="0" w:space="0" w:color="auto"/>
            <w:right w:val="none" w:sz="0" w:space="0" w:color="auto"/>
          </w:divBdr>
        </w:div>
        <w:div w:id="1575355691">
          <w:marLeft w:val="0"/>
          <w:marRight w:val="0"/>
          <w:marTop w:val="0"/>
          <w:marBottom w:val="0"/>
          <w:divBdr>
            <w:top w:val="none" w:sz="0" w:space="0" w:color="auto"/>
            <w:left w:val="none" w:sz="0" w:space="0" w:color="auto"/>
            <w:bottom w:val="none" w:sz="0" w:space="0" w:color="auto"/>
            <w:right w:val="none" w:sz="0" w:space="0" w:color="auto"/>
          </w:divBdr>
        </w:div>
        <w:div w:id="1552426197">
          <w:marLeft w:val="0"/>
          <w:marRight w:val="0"/>
          <w:marTop w:val="0"/>
          <w:marBottom w:val="0"/>
          <w:divBdr>
            <w:top w:val="none" w:sz="0" w:space="0" w:color="auto"/>
            <w:left w:val="none" w:sz="0" w:space="0" w:color="auto"/>
            <w:bottom w:val="none" w:sz="0" w:space="0" w:color="auto"/>
            <w:right w:val="none" w:sz="0" w:space="0" w:color="auto"/>
          </w:divBdr>
        </w:div>
        <w:div w:id="451247914">
          <w:marLeft w:val="0"/>
          <w:marRight w:val="0"/>
          <w:marTop w:val="0"/>
          <w:marBottom w:val="0"/>
          <w:divBdr>
            <w:top w:val="none" w:sz="0" w:space="0" w:color="auto"/>
            <w:left w:val="none" w:sz="0" w:space="0" w:color="auto"/>
            <w:bottom w:val="none" w:sz="0" w:space="0" w:color="auto"/>
            <w:right w:val="none" w:sz="0" w:space="0" w:color="auto"/>
          </w:divBdr>
        </w:div>
        <w:div w:id="550773067">
          <w:marLeft w:val="0"/>
          <w:marRight w:val="0"/>
          <w:marTop w:val="0"/>
          <w:marBottom w:val="0"/>
          <w:divBdr>
            <w:top w:val="none" w:sz="0" w:space="0" w:color="auto"/>
            <w:left w:val="none" w:sz="0" w:space="0" w:color="auto"/>
            <w:bottom w:val="none" w:sz="0" w:space="0" w:color="auto"/>
            <w:right w:val="none" w:sz="0" w:space="0" w:color="auto"/>
          </w:divBdr>
        </w:div>
        <w:div w:id="1125848437">
          <w:marLeft w:val="0"/>
          <w:marRight w:val="0"/>
          <w:marTop w:val="0"/>
          <w:marBottom w:val="0"/>
          <w:divBdr>
            <w:top w:val="none" w:sz="0" w:space="0" w:color="auto"/>
            <w:left w:val="none" w:sz="0" w:space="0" w:color="auto"/>
            <w:bottom w:val="none" w:sz="0" w:space="0" w:color="auto"/>
            <w:right w:val="none" w:sz="0" w:space="0" w:color="auto"/>
          </w:divBdr>
        </w:div>
        <w:div w:id="916131900">
          <w:marLeft w:val="0"/>
          <w:marRight w:val="0"/>
          <w:marTop w:val="0"/>
          <w:marBottom w:val="0"/>
          <w:divBdr>
            <w:top w:val="none" w:sz="0" w:space="0" w:color="auto"/>
            <w:left w:val="none" w:sz="0" w:space="0" w:color="auto"/>
            <w:bottom w:val="none" w:sz="0" w:space="0" w:color="auto"/>
            <w:right w:val="none" w:sz="0" w:space="0" w:color="auto"/>
          </w:divBdr>
        </w:div>
        <w:div w:id="1577519297">
          <w:marLeft w:val="0"/>
          <w:marRight w:val="0"/>
          <w:marTop w:val="0"/>
          <w:marBottom w:val="0"/>
          <w:divBdr>
            <w:top w:val="none" w:sz="0" w:space="0" w:color="auto"/>
            <w:left w:val="none" w:sz="0" w:space="0" w:color="auto"/>
            <w:bottom w:val="none" w:sz="0" w:space="0" w:color="auto"/>
            <w:right w:val="none" w:sz="0" w:space="0" w:color="auto"/>
          </w:divBdr>
        </w:div>
        <w:div w:id="1596816965">
          <w:marLeft w:val="0"/>
          <w:marRight w:val="0"/>
          <w:marTop w:val="0"/>
          <w:marBottom w:val="0"/>
          <w:divBdr>
            <w:top w:val="none" w:sz="0" w:space="0" w:color="auto"/>
            <w:left w:val="none" w:sz="0" w:space="0" w:color="auto"/>
            <w:bottom w:val="none" w:sz="0" w:space="0" w:color="auto"/>
            <w:right w:val="none" w:sz="0" w:space="0" w:color="auto"/>
          </w:divBdr>
        </w:div>
        <w:div w:id="1561017775">
          <w:marLeft w:val="0"/>
          <w:marRight w:val="0"/>
          <w:marTop w:val="0"/>
          <w:marBottom w:val="0"/>
          <w:divBdr>
            <w:top w:val="none" w:sz="0" w:space="0" w:color="auto"/>
            <w:left w:val="none" w:sz="0" w:space="0" w:color="auto"/>
            <w:bottom w:val="none" w:sz="0" w:space="0" w:color="auto"/>
            <w:right w:val="none" w:sz="0" w:space="0" w:color="auto"/>
          </w:divBdr>
        </w:div>
      </w:divsChild>
    </w:div>
    <w:div w:id="19248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s_documents\Docs%20MGP\Mod&#232;les\NN-CM-YYYYMMJJ-Delib-Ti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1FC8CFA44A4468DC6BC7E468F75DA" ma:contentTypeVersion="10" ma:contentTypeDescription="Crée un document." ma:contentTypeScope="" ma:versionID="a51b73e0b21f6434f5f229f5171f5fb8">
  <xsd:schema xmlns:xsd="http://www.w3.org/2001/XMLSchema" xmlns:xs="http://www.w3.org/2001/XMLSchema" xmlns:p="http://schemas.microsoft.com/office/2006/metadata/properties" xmlns:ns2="8931caf5-3fc6-40f5-a2f2-aee96046663a" xmlns:ns3="15f5d272-a6ce-468f-a22d-2b3c4fbda1e3" targetNamespace="http://schemas.microsoft.com/office/2006/metadata/properties" ma:root="true" ma:fieldsID="978988b3109f1114e1b20f050c046ecc" ns2:_="" ns3:_="">
    <xsd:import namespace="8931caf5-3fc6-40f5-a2f2-aee96046663a"/>
    <xsd:import namespace="15f5d272-a6ce-468f-a22d-2b3c4fbda1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caf5-3fc6-40f5-a2f2-aee960466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5d272-a6ce-468f-a22d-2b3c4fbda1e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123AE-D256-4FFF-BD6D-E445FEFD6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04742C-5905-482D-82B0-D1DF6AB969E2}">
  <ds:schemaRefs>
    <ds:schemaRef ds:uri="http://schemas.microsoft.com/sharepoint/v3/contenttype/forms"/>
  </ds:schemaRefs>
</ds:datastoreItem>
</file>

<file path=customXml/itemProps3.xml><?xml version="1.0" encoding="utf-8"?>
<ds:datastoreItem xmlns:ds="http://schemas.openxmlformats.org/officeDocument/2006/customXml" ds:itemID="{7E78FE88-A18A-40AC-9369-8D5421EDD356}"/>
</file>

<file path=docProps/app.xml><?xml version="1.0" encoding="utf-8"?>
<Properties xmlns="http://schemas.openxmlformats.org/officeDocument/2006/extended-properties" xmlns:vt="http://schemas.openxmlformats.org/officeDocument/2006/docPropsVTypes">
  <Template>NN-CM-YYYYMMJJ-Delib-Titre</Template>
  <TotalTime>51</TotalTime>
  <Pages>2</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VILLE D’ISSY LES MOULINEAUX</vt:lpstr>
    </vt:vector>
  </TitlesOfParts>
  <Company>Ville d'Issy Les Moulineaux</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D’ISSY LES MOULINEAUX</dc:title>
  <dc:subject/>
  <dc:creator>Nicolas ROLLAND</dc:creator>
  <cp:keywords/>
  <cp:lastModifiedBy>Stéphanie Viaud</cp:lastModifiedBy>
  <cp:revision>21</cp:revision>
  <cp:lastPrinted>2019-02-11T13:16:00Z</cp:lastPrinted>
  <dcterms:created xsi:type="dcterms:W3CDTF">2019-01-09T08:19:00Z</dcterms:created>
  <dcterms:modified xsi:type="dcterms:W3CDTF">2019-02-11T13:16:00Z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0x0101007181FC8CFA44A4468DC6BC7E468F75DA</vt:lpwstr>
  </property>
  <property fmtid="{D5CDD505-2E9C-101B-9397-08002B2CF9AE}" pid="3" name="AuthorIds_UIVersion_512">
    <vt:lpwstr>240</vt:lpwstr>
  </property>
</Properties>
</file>