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CD3" w:rsidRPr="00CF0A6C" w:rsidRDefault="00A07CD3">
      <w:pPr>
        <w:pStyle w:val="Titre"/>
        <w:rPr>
          <w:rFonts w:ascii="Calibri" w:hAnsi="Calibri" w:cs="Arial"/>
          <w:sz w:val="22"/>
          <w:szCs w:val="22"/>
        </w:rPr>
      </w:pPr>
    </w:p>
    <w:p w:rsidR="00BE7BA5" w:rsidRPr="00CF0A6C" w:rsidRDefault="00BE7BA5" w:rsidP="00BE7BA5">
      <w:pPr>
        <w:pStyle w:val="Titre"/>
        <w:rPr>
          <w:rFonts w:ascii="Calibri" w:hAnsi="Calibri" w:cs="Arial"/>
          <w:szCs w:val="24"/>
        </w:rPr>
      </w:pPr>
      <w:r w:rsidRPr="00CF0A6C">
        <w:rPr>
          <w:rFonts w:ascii="Calibri" w:hAnsi="Calibri" w:cs="Arial"/>
          <w:szCs w:val="24"/>
        </w:rPr>
        <w:t>METROPOLE DU GRAND PARIS</w:t>
      </w:r>
    </w:p>
    <w:p w:rsidR="00BE7BA5" w:rsidRPr="00CF0A6C" w:rsidRDefault="00BE7BA5" w:rsidP="00BE7BA5">
      <w:pPr>
        <w:pStyle w:val="Titre"/>
        <w:rPr>
          <w:rFonts w:ascii="Calibri" w:hAnsi="Calibri" w:cs="Arial"/>
          <w:szCs w:val="24"/>
        </w:rPr>
      </w:pPr>
    </w:p>
    <w:p w:rsidR="00383981" w:rsidRPr="0077115A" w:rsidRDefault="00383981" w:rsidP="00383981">
      <w:pPr>
        <w:pStyle w:val="Titre"/>
        <w:rPr>
          <w:rFonts w:ascii="Calibri" w:hAnsi="Calibri" w:cs="Arial"/>
          <w:szCs w:val="24"/>
        </w:rPr>
      </w:pPr>
      <w:r w:rsidRPr="0077115A">
        <w:rPr>
          <w:rFonts w:ascii="Calibri" w:hAnsi="Calibri" w:cs="Arial"/>
          <w:szCs w:val="24"/>
        </w:rPr>
        <w:t>SEANCE DU CONSEIL DE LA METROPOLE DU GRAND PARIS</w:t>
      </w:r>
    </w:p>
    <w:p w:rsidR="00383981" w:rsidRPr="0077115A" w:rsidRDefault="00383981" w:rsidP="00383981">
      <w:pPr>
        <w:pStyle w:val="Titre"/>
        <w:rPr>
          <w:rFonts w:ascii="Calibri" w:hAnsi="Calibri" w:cs="Arial"/>
          <w:szCs w:val="24"/>
        </w:rPr>
      </w:pPr>
      <w:r w:rsidRPr="0077115A">
        <w:rPr>
          <w:rFonts w:ascii="Calibri" w:hAnsi="Calibri" w:cs="Arial"/>
          <w:szCs w:val="24"/>
        </w:rPr>
        <w:t xml:space="preserve">DU </w:t>
      </w:r>
      <w:r>
        <w:rPr>
          <w:rFonts w:ascii="Calibri" w:hAnsi="Calibri" w:cs="Arial"/>
          <w:szCs w:val="24"/>
        </w:rPr>
        <w:t>VENDREDI 30 SEPTEMBRE</w:t>
      </w:r>
      <w:r w:rsidRPr="0077115A">
        <w:rPr>
          <w:rFonts w:ascii="Calibri" w:hAnsi="Calibri" w:cs="Arial"/>
          <w:szCs w:val="24"/>
        </w:rPr>
        <w:t xml:space="preserve"> 2016</w:t>
      </w:r>
    </w:p>
    <w:p w:rsidR="00383981" w:rsidRPr="0077115A" w:rsidRDefault="00383981" w:rsidP="00383981">
      <w:pPr>
        <w:pStyle w:val="Titre"/>
        <w:rPr>
          <w:rFonts w:ascii="Calibri" w:hAnsi="Calibri" w:cs="Arial"/>
          <w:szCs w:val="24"/>
        </w:rPr>
      </w:pPr>
    </w:p>
    <w:p w:rsidR="00843F1D" w:rsidRPr="00CF0A6C" w:rsidRDefault="00843F1D">
      <w:pPr>
        <w:pStyle w:val="Titre2"/>
        <w:rPr>
          <w:rFonts w:ascii="Calibri" w:hAnsi="Calibri" w:cs="Arial"/>
          <w:sz w:val="22"/>
          <w:szCs w:val="22"/>
        </w:rPr>
      </w:pPr>
    </w:p>
    <w:p w:rsidR="00843F1D" w:rsidRPr="00CF0A6C" w:rsidRDefault="00843F1D">
      <w:pPr>
        <w:tabs>
          <w:tab w:val="center" w:pos="1701"/>
          <w:tab w:val="left" w:pos="5670"/>
        </w:tabs>
        <w:rPr>
          <w:rFonts w:ascii="Calibri" w:hAnsi="Calibri" w:cs="Arial"/>
          <w:b/>
          <w:sz w:val="22"/>
          <w:szCs w:val="22"/>
        </w:rPr>
      </w:pPr>
    </w:p>
    <w:p w:rsidR="002D04BD" w:rsidRPr="00053D26" w:rsidRDefault="00AC5663" w:rsidP="00053D26">
      <w:pPr>
        <w:pStyle w:val="Corpsdetexte"/>
        <w:pBdr>
          <w:bottom w:val="single" w:sz="4" w:space="1" w:color="auto"/>
        </w:pBdr>
        <w:tabs>
          <w:tab w:val="clear" w:pos="851"/>
          <w:tab w:val="clear" w:pos="1701"/>
          <w:tab w:val="clear" w:pos="5670"/>
        </w:tabs>
        <w:rPr>
          <w:rFonts w:ascii="Calibri" w:hAnsi="Calibri" w:cs="Arial"/>
          <w:szCs w:val="24"/>
        </w:rPr>
      </w:pPr>
      <w:r w:rsidRPr="00CF0A6C">
        <w:rPr>
          <w:rFonts w:ascii="Calibri" w:hAnsi="Calibri" w:cs="Arial"/>
          <w:szCs w:val="24"/>
        </w:rPr>
        <w:t>CM2016</w:t>
      </w:r>
      <w:r w:rsidR="00701691">
        <w:rPr>
          <w:rFonts w:ascii="Calibri" w:hAnsi="Calibri" w:cs="Arial"/>
          <w:szCs w:val="24"/>
        </w:rPr>
        <w:t>/</w:t>
      </w:r>
      <w:r w:rsidR="00383981">
        <w:rPr>
          <w:rFonts w:ascii="Calibri" w:hAnsi="Calibri" w:cs="Arial"/>
          <w:szCs w:val="24"/>
        </w:rPr>
        <w:t>09</w:t>
      </w:r>
      <w:r w:rsidR="0068126B">
        <w:rPr>
          <w:rFonts w:ascii="Calibri" w:hAnsi="Calibri" w:cs="Arial"/>
          <w:szCs w:val="24"/>
        </w:rPr>
        <w:t>/</w:t>
      </w:r>
      <w:r w:rsidR="000B517E">
        <w:rPr>
          <w:rFonts w:ascii="Calibri" w:hAnsi="Calibri" w:cs="Arial"/>
          <w:szCs w:val="24"/>
        </w:rPr>
        <w:t>05</w:t>
      </w:r>
      <w:r w:rsidR="002839BA" w:rsidRPr="00CF0A6C">
        <w:rPr>
          <w:rFonts w:ascii="Calibri" w:hAnsi="Calibri" w:cs="Arial"/>
          <w:szCs w:val="24"/>
        </w:rPr>
        <w:t xml:space="preserve"> :</w:t>
      </w:r>
      <w:r w:rsidR="00843F1D" w:rsidRPr="00CF0A6C">
        <w:rPr>
          <w:rFonts w:ascii="Calibri" w:hAnsi="Calibri" w:cs="Arial"/>
          <w:szCs w:val="24"/>
        </w:rPr>
        <w:t xml:space="preserve"> </w:t>
      </w:r>
      <w:r w:rsidR="000B517E">
        <w:rPr>
          <w:rFonts w:ascii="Calibri" w:hAnsi="Calibri" w:cs="Arial"/>
          <w:szCs w:val="24"/>
        </w:rPr>
        <w:t xml:space="preserve">ADHESION </w:t>
      </w:r>
      <w:r w:rsidR="00FB2D67">
        <w:rPr>
          <w:rFonts w:ascii="Calibri" w:hAnsi="Calibri" w:cs="Arial"/>
          <w:szCs w:val="24"/>
        </w:rPr>
        <w:t xml:space="preserve">DE LA METROPOLE DU GRAND PARIS </w:t>
      </w:r>
      <w:r w:rsidR="000B517E">
        <w:rPr>
          <w:rFonts w:ascii="Calibri" w:hAnsi="Calibri" w:cs="Arial"/>
          <w:szCs w:val="24"/>
        </w:rPr>
        <w:t>A L’A</w:t>
      </w:r>
      <w:r w:rsidR="00FB2D67">
        <w:rPr>
          <w:rFonts w:ascii="Calibri" w:hAnsi="Calibri" w:cs="Arial"/>
          <w:szCs w:val="24"/>
        </w:rPr>
        <w:t xml:space="preserve">SSOCIATION DES </w:t>
      </w:r>
      <w:r w:rsidR="000B517E">
        <w:rPr>
          <w:rFonts w:ascii="Calibri" w:hAnsi="Calibri" w:cs="Arial"/>
          <w:szCs w:val="24"/>
        </w:rPr>
        <w:t>M</w:t>
      </w:r>
      <w:r w:rsidR="00FB2D67">
        <w:rPr>
          <w:rFonts w:ascii="Calibri" w:hAnsi="Calibri" w:cs="Arial"/>
          <w:szCs w:val="24"/>
        </w:rPr>
        <w:t>AIRES DE FRANCE ET DES PRESIDENTS D’INTERCOMMUNALITES (AMF)</w:t>
      </w:r>
    </w:p>
    <w:p w:rsidR="00E40940" w:rsidRPr="00CF0A6C" w:rsidRDefault="00E40940" w:rsidP="00CF2E82">
      <w:pPr>
        <w:jc w:val="both"/>
        <w:rPr>
          <w:rFonts w:ascii="Calibri" w:hAnsi="Calibri" w:cs="Arial"/>
          <w:sz w:val="22"/>
          <w:szCs w:val="22"/>
        </w:rPr>
      </w:pPr>
    </w:p>
    <w:p w:rsidR="0058200E" w:rsidRPr="004F0ADD" w:rsidRDefault="0058200E" w:rsidP="0058200E">
      <w:pPr>
        <w:overflowPunct/>
        <w:autoSpaceDE/>
        <w:autoSpaceDN/>
        <w:adjustRightInd/>
        <w:spacing w:line="276" w:lineRule="auto"/>
        <w:jc w:val="both"/>
        <w:textAlignment w:val="auto"/>
        <w:rPr>
          <w:rFonts w:asciiTheme="minorHAnsi" w:eastAsia="Calibri" w:hAnsiTheme="minorHAnsi" w:cs="Arial"/>
          <w:sz w:val="24"/>
          <w:szCs w:val="24"/>
          <w:lang w:eastAsia="en-US"/>
        </w:rPr>
      </w:pPr>
      <w:r w:rsidRPr="004F0ADD">
        <w:rPr>
          <w:rFonts w:asciiTheme="minorHAnsi" w:eastAsia="Calibri" w:hAnsiTheme="minorHAnsi" w:cs="Arial"/>
          <w:sz w:val="24"/>
          <w:szCs w:val="24"/>
          <w:lang w:eastAsia="en-US"/>
        </w:rPr>
        <w:t>DATE DE LA CONVOCATION : 22 SEPTEMBRE 2016</w:t>
      </w:r>
    </w:p>
    <w:p w:rsidR="0058200E" w:rsidRPr="004F0ADD" w:rsidRDefault="0058200E" w:rsidP="0058200E">
      <w:pPr>
        <w:overflowPunct/>
        <w:autoSpaceDE/>
        <w:autoSpaceDN/>
        <w:adjustRightInd/>
        <w:spacing w:line="276" w:lineRule="auto"/>
        <w:jc w:val="both"/>
        <w:textAlignment w:val="auto"/>
        <w:rPr>
          <w:rFonts w:asciiTheme="minorHAnsi" w:eastAsia="Calibri" w:hAnsiTheme="minorHAnsi" w:cs="Arial"/>
          <w:sz w:val="24"/>
          <w:szCs w:val="24"/>
          <w:lang w:eastAsia="en-US"/>
        </w:rPr>
      </w:pPr>
      <w:r w:rsidRPr="004F0ADD">
        <w:rPr>
          <w:rFonts w:asciiTheme="minorHAnsi" w:eastAsia="Calibri" w:hAnsiTheme="minorHAnsi" w:cs="Arial"/>
          <w:sz w:val="24"/>
          <w:szCs w:val="24"/>
          <w:lang w:eastAsia="en-US"/>
        </w:rPr>
        <w:t>NOMBRE DE CONSEILLERS EN EXERCICE : 209</w:t>
      </w:r>
    </w:p>
    <w:p w:rsidR="0058200E" w:rsidRDefault="0058200E" w:rsidP="0058200E">
      <w:pPr>
        <w:overflowPunct/>
        <w:autoSpaceDE/>
        <w:autoSpaceDN/>
        <w:adjustRightInd/>
        <w:spacing w:line="276" w:lineRule="auto"/>
        <w:jc w:val="both"/>
        <w:textAlignment w:val="auto"/>
        <w:rPr>
          <w:rFonts w:asciiTheme="minorHAnsi" w:eastAsia="Calibri" w:hAnsiTheme="minorHAnsi" w:cs="Arial"/>
          <w:sz w:val="24"/>
          <w:szCs w:val="24"/>
          <w:lang w:eastAsia="en-US"/>
        </w:rPr>
      </w:pPr>
      <w:r w:rsidRPr="004F0ADD">
        <w:rPr>
          <w:rFonts w:asciiTheme="minorHAnsi" w:eastAsia="Calibri" w:hAnsiTheme="minorHAnsi" w:cs="Arial"/>
          <w:sz w:val="24"/>
          <w:szCs w:val="24"/>
          <w:lang w:eastAsia="en-US"/>
        </w:rPr>
        <w:t>PRES</w:t>
      </w:r>
      <w:r>
        <w:rPr>
          <w:rFonts w:asciiTheme="minorHAnsi" w:eastAsia="Calibri" w:hAnsiTheme="minorHAnsi" w:cs="Arial"/>
          <w:sz w:val="24"/>
          <w:szCs w:val="24"/>
          <w:lang w:eastAsia="en-US"/>
        </w:rPr>
        <w:t>IDENT DE SEANCE : Patrick OLLIER</w:t>
      </w:r>
    </w:p>
    <w:p w:rsidR="0058200E" w:rsidRPr="004F0ADD" w:rsidRDefault="0058200E" w:rsidP="0058200E">
      <w:pPr>
        <w:overflowPunct/>
        <w:autoSpaceDE/>
        <w:autoSpaceDN/>
        <w:adjustRightInd/>
        <w:spacing w:line="276" w:lineRule="auto"/>
        <w:jc w:val="both"/>
        <w:textAlignment w:val="auto"/>
        <w:rPr>
          <w:rFonts w:asciiTheme="minorHAnsi" w:eastAsia="Calibri" w:hAnsiTheme="minorHAnsi" w:cs="Arial"/>
          <w:sz w:val="24"/>
          <w:szCs w:val="24"/>
          <w:lang w:eastAsia="en-US"/>
        </w:rPr>
      </w:pPr>
      <w:r>
        <w:rPr>
          <w:rFonts w:asciiTheme="minorHAnsi" w:eastAsia="Calibri" w:hAnsiTheme="minorHAnsi" w:cs="Arial"/>
          <w:sz w:val="24"/>
          <w:szCs w:val="24"/>
          <w:lang w:eastAsia="en-US"/>
        </w:rPr>
        <w:t>SECRETAIRE DE SEANCE : Robin REDA</w:t>
      </w:r>
    </w:p>
    <w:p w:rsidR="0058200E" w:rsidRPr="004F0ADD" w:rsidRDefault="0058200E" w:rsidP="0058200E">
      <w:pPr>
        <w:overflowPunct/>
        <w:autoSpaceDE/>
        <w:autoSpaceDN/>
        <w:adjustRightInd/>
        <w:spacing w:line="276" w:lineRule="auto"/>
        <w:jc w:val="both"/>
        <w:textAlignment w:val="auto"/>
        <w:rPr>
          <w:rFonts w:asciiTheme="minorHAnsi" w:eastAsia="Calibri" w:hAnsiTheme="minorHAnsi" w:cs="Arial"/>
          <w:sz w:val="24"/>
          <w:szCs w:val="24"/>
          <w:lang w:eastAsia="en-US"/>
        </w:rPr>
      </w:pPr>
    </w:p>
    <w:p w:rsidR="0058200E" w:rsidRPr="004F0ADD" w:rsidRDefault="0058200E" w:rsidP="0058200E">
      <w:pPr>
        <w:spacing w:line="276" w:lineRule="auto"/>
        <w:jc w:val="both"/>
        <w:rPr>
          <w:rFonts w:asciiTheme="minorHAnsi" w:hAnsiTheme="minorHAnsi" w:cs="Arial"/>
          <w:sz w:val="24"/>
          <w:szCs w:val="24"/>
        </w:rPr>
      </w:pPr>
      <w:r w:rsidRPr="004F0ADD">
        <w:rPr>
          <w:rFonts w:asciiTheme="minorHAnsi" w:hAnsiTheme="minorHAnsi" w:cs="Arial"/>
          <w:b/>
          <w:sz w:val="24"/>
          <w:szCs w:val="24"/>
        </w:rPr>
        <w:t>ETAIENT PRESENTS</w:t>
      </w:r>
      <w:r w:rsidRPr="004F0ADD">
        <w:rPr>
          <w:rFonts w:asciiTheme="minorHAnsi" w:hAnsiTheme="minorHAnsi" w:cs="Arial"/>
          <w:sz w:val="24"/>
          <w:szCs w:val="24"/>
        </w:rPr>
        <w:t xml:space="preserve"> : Dominique Adenot, Manuel </w:t>
      </w:r>
      <w:proofErr w:type="spellStart"/>
      <w:r w:rsidRPr="004F0ADD">
        <w:rPr>
          <w:rFonts w:asciiTheme="minorHAnsi" w:hAnsiTheme="minorHAnsi" w:cs="Arial"/>
          <w:sz w:val="24"/>
          <w:szCs w:val="24"/>
        </w:rPr>
        <w:t>Aeschlimann</w:t>
      </w:r>
      <w:proofErr w:type="spellEnd"/>
      <w:r w:rsidRPr="004F0ADD">
        <w:rPr>
          <w:rFonts w:asciiTheme="minorHAnsi" w:hAnsiTheme="minorHAnsi" w:cs="Arial"/>
          <w:sz w:val="24"/>
          <w:szCs w:val="24"/>
        </w:rPr>
        <w:t xml:space="preserve">, Sylvie Altman, François </w:t>
      </w:r>
      <w:proofErr w:type="spellStart"/>
      <w:r w:rsidRPr="004F0ADD">
        <w:rPr>
          <w:rFonts w:asciiTheme="minorHAnsi" w:hAnsiTheme="minorHAnsi" w:cs="Arial"/>
          <w:sz w:val="24"/>
          <w:szCs w:val="24"/>
        </w:rPr>
        <w:t>Asensi</w:t>
      </w:r>
      <w:proofErr w:type="spellEnd"/>
      <w:r w:rsidRPr="004F0ADD">
        <w:rPr>
          <w:rFonts w:asciiTheme="minorHAnsi" w:hAnsiTheme="minorHAnsi" w:cs="Arial"/>
          <w:sz w:val="24"/>
          <w:szCs w:val="24"/>
        </w:rPr>
        <w:t xml:space="preserve"> (jusqu’à 15h51 puis pouvoir donné à Patrice Leclerc), Éric </w:t>
      </w:r>
      <w:proofErr w:type="spellStart"/>
      <w:r w:rsidRPr="004F0ADD">
        <w:rPr>
          <w:rFonts w:asciiTheme="minorHAnsi" w:hAnsiTheme="minorHAnsi" w:cs="Arial"/>
          <w:sz w:val="24"/>
          <w:szCs w:val="24"/>
        </w:rPr>
        <w:t>Azière</w:t>
      </w:r>
      <w:proofErr w:type="spellEnd"/>
      <w:r w:rsidRPr="004F0ADD">
        <w:rPr>
          <w:rFonts w:asciiTheme="minorHAnsi" w:hAnsiTheme="minorHAnsi" w:cs="Arial"/>
          <w:sz w:val="24"/>
          <w:szCs w:val="24"/>
        </w:rPr>
        <w:t xml:space="preserve">, Marinette </w:t>
      </w:r>
      <w:proofErr w:type="spellStart"/>
      <w:r w:rsidRPr="004F0ADD">
        <w:rPr>
          <w:rFonts w:asciiTheme="minorHAnsi" w:hAnsiTheme="minorHAnsi" w:cs="Arial"/>
          <w:sz w:val="24"/>
          <w:szCs w:val="24"/>
        </w:rPr>
        <w:t>Bache</w:t>
      </w:r>
      <w:proofErr w:type="spellEnd"/>
      <w:r w:rsidRPr="004F0ADD">
        <w:rPr>
          <w:rFonts w:asciiTheme="minorHAnsi" w:hAnsiTheme="minorHAnsi" w:cs="Arial"/>
          <w:sz w:val="24"/>
          <w:szCs w:val="24"/>
        </w:rPr>
        <w:t xml:space="preserve"> (jusqu’à 17h12), Denis </w:t>
      </w:r>
      <w:proofErr w:type="spellStart"/>
      <w:r w:rsidRPr="004F0ADD">
        <w:rPr>
          <w:rFonts w:asciiTheme="minorHAnsi" w:hAnsiTheme="minorHAnsi" w:cs="Arial"/>
          <w:sz w:val="24"/>
          <w:szCs w:val="24"/>
        </w:rPr>
        <w:t>Badré</w:t>
      </w:r>
      <w:proofErr w:type="spellEnd"/>
      <w:r w:rsidRPr="004F0ADD">
        <w:rPr>
          <w:rFonts w:asciiTheme="minorHAnsi" w:hAnsiTheme="minorHAnsi" w:cs="Arial"/>
          <w:sz w:val="24"/>
          <w:szCs w:val="24"/>
        </w:rPr>
        <w:t xml:space="preserve">, Dominique </w:t>
      </w:r>
      <w:r w:rsidRPr="004F0ADD">
        <w:rPr>
          <w:rFonts w:asciiTheme="minorHAnsi" w:hAnsiTheme="minorHAnsi" w:cs="Arial"/>
          <w:color w:val="000000" w:themeColor="text1"/>
          <w:sz w:val="24"/>
          <w:szCs w:val="24"/>
        </w:rPr>
        <w:t xml:space="preserve">Bailly, Catherine </w:t>
      </w:r>
      <w:proofErr w:type="spellStart"/>
      <w:r w:rsidRPr="004F0ADD">
        <w:rPr>
          <w:rFonts w:asciiTheme="minorHAnsi" w:hAnsiTheme="minorHAnsi" w:cs="Arial"/>
          <w:color w:val="000000" w:themeColor="text1"/>
          <w:sz w:val="24"/>
          <w:szCs w:val="24"/>
        </w:rPr>
        <w:t>Baratti</w:t>
      </w:r>
      <w:proofErr w:type="spellEnd"/>
      <w:r w:rsidRPr="004F0ADD">
        <w:rPr>
          <w:rFonts w:asciiTheme="minorHAnsi" w:hAnsiTheme="minorHAnsi" w:cs="Arial"/>
          <w:color w:val="000000" w:themeColor="text1"/>
          <w:sz w:val="24"/>
          <w:szCs w:val="24"/>
        </w:rPr>
        <w:t>-Elbaz</w:t>
      </w:r>
      <w:r w:rsidRPr="004F0ADD">
        <w:rPr>
          <w:rFonts w:asciiTheme="minorHAnsi" w:hAnsiTheme="minorHAnsi" w:cs="Arial"/>
          <w:sz w:val="24"/>
          <w:szCs w:val="24"/>
        </w:rPr>
        <w:t xml:space="preserve"> (jusqu’à 17h12)</w:t>
      </w:r>
      <w:r w:rsidRPr="004F0ADD">
        <w:rPr>
          <w:rFonts w:asciiTheme="minorHAnsi" w:hAnsiTheme="minorHAnsi" w:cs="Arial"/>
          <w:color w:val="000000" w:themeColor="text1"/>
          <w:sz w:val="24"/>
          <w:szCs w:val="24"/>
        </w:rPr>
        <w:t xml:space="preserve">, Julien </w:t>
      </w:r>
      <w:proofErr w:type="spellStart"/>
      <w:r w:rsidRPr="004F0ADD">
        <w:rPr>
          <w:rFonts w:asciiTheme="minorHAnsi" w:hAnsiTheme="minorHAnsi" w:cs="Arial"/>
          <w:color w:val="000000" w:themeColor="text1"/>
          <w:sz w:val="24"/>
          <w:szCs w:val="24"/>
        </w:rPr>
        <w:t>Bargeton</w:t>
      </w:r>
      <w:proofErr w:type="spellEnd"/>
      <w:r w:rsidRPr="004F0ADD">
        <w:rPr>
          <w:rFonts w:asciiTheme="minorHAnsi" w:hAnsiTheme="minorHAnsi" w:cs="Arial"/>
          <w:color w:val="000000" w:themeColor="text1"/>
          <w:sz w:val="24"/>
          <w:szCs w:val="24"/>
        </w:rPr>
        <w:t xml:space="preserve"> (jusqu’à 15h25 puis pouvoir donné à Rémi Féraud), Jacques</w:t>
      </w:r>
      <w:r w:rsidRPr="004F0ADD">
        <w:rPr>
          <w:rFonts w:asciiTheme="minorHAnsi" w:hAnsiTheme="minorHAnsi" w:cs="Arial"/>
          <w:sz w:val="24"/>
          <w:szCs w:val="24"/>
        </w:rPr>
        <w:t xml:space="preserve"> </w:t>
      </w:r>
      <w:proofErr w:type="spellStart"/>
      <w:r w:rsidRPr="004F0ADD">
        <w:rPr>
          <w:rFonts w:asciiTheme="minorHAnsi" w:hAnsiTheme="minorHAnsi" w:cs="Arial"/>
          <w:sz w:val="24"/>
          <w:szCs w:val="24"/>
        </w:rPr>
        <w:t>Beaudrier</w:t>
      </w:r>
      <w:proofErr w:type="spellEnd"/>
      <w:r w:rsidRPr="004F0ADD">
        <w:rPr>
          <w:rFonts w:asciiTheme="minorHAnsi" w:hAnsiTheme="minorHAnsi" w:cs="Arial"/>
          <w:sz w:val="24"/>
          <w:szCs w:val="24"/>
        </w:rPr>
        <w:t xml:space="preserve"> (jusqu’à 15h43), Pascal Beaudet, Patrick Beaudouin, Jacqueline Belhomme, David Belliard (jusqu’à 16h10), </w:t>
      </w:r>
      <w:proofErr w:type="spellStart"/>
      <w:r w:rsidRPr="004F0ADD">
        <w:rPr>
          <w:rFonts w:asciiTheme="minorHAnsi" w:hAnsiTheme="minorHAnsi" w:cs="Arial"/>
          <w:sz w:val="24"/>
          <w:szCs w:val="24"/>
        </w:rPr>
        <w:t>Zacharia</w:t>
      </w:r>
      <w:proofErr w:type="spellEnd"/>
      <w:r w:rsidRPr="004F0ADD">
        <w:rPr>
          <w:rFonts w:asciiTheme="minorHAnsi" w:hAnsiTheme="minorHAnsi" w:cs="Arial"/>
          <w:sz w:val="24"/>
          <w:szCs w:val="24"/>
        </w:rPr>
        <w:t xml:space="preserve"> Ben Amar (jusqu’à 16h45), Jacques-Alain </w:t>
      </w:r>
      <w:proofErr w:type="spellStart"/>
      <w:r w:rsidRPr="004F0ADD">
        <w:rPr>
          <w:rFonts w:asciiTheme="minorHAnsi" w:hAnsiTheme="minorHAnsi" w:cs="Arial"/>
          <w:sz w:val="24"/>
          <w:szCs w:val="24"/>
        </w:rPr>
        <w:t>Benisti</w:t>
      </w:r>
      <w:proofErr w:type="spellEnd"/>
      <w:r w:rsidRPr="004F0ADD">
        <w:rPr>
          <w:rFonts w:asciiTheme="minorHAnsi" w:hAnsiTheme="minorHAnsi" w:cs="Arial"/>
          <w:sz w:val="24"/>
          <w:szCs w:val="24"/>
        </w:rPr>
        <w:t xml:space="preserve"> (jusqu’à 16h25), Éric Berdoati (jusqu’à 15h23 puis pouvoir donné à Frédéric Nicolas), Jean-Didier Berger (jusqu’à 16h08), Sylvain </w:t>
      </w:r>
      <w:proofErr w:type="spellStart"/>
      <w:r w:rsidRPr="004F0ADD">
        <w:rPr>
          <w:rFonts w:asciiTheme="minorHAnsi" w:hAnsiTheme="minorHAnsi" w:cs="Arial"/>
          <w:sz w:val="24"/>
          <w:szCs w:val="24"/>
        </w:rPr>
        <w:t>Berrios</w:t>
      </w:r>
      <w:proofErr w:type="spellEnd"/>
      <w:r w:rsidRPr="004F0ADD">
        <w:rPr>
          <w:rFonts w:asciiTheme="minorHAnsi" w:hAnsiTheme="minorHAnsi" w:cs="Arial"/>
          <w:sz w:val="24"/>
          <w:szCs w:val="24"/>
        </w:rPr>
        <w:t xml:space="preserve">, Jean-Didier </w:t>
      </w:r>
      <w:proofErr w:type="spellStart"/>
      <w:r w:rsidRPr="004F0ADD">
        <w:rPr>
          <w:rFonts w:asciiTheme="minorHAnsi" w:hAnsiTheme="minorHAnsi" w:cs="Arial"/>
          <w:sz w:val="24"/>
          <w:szCs w:val="24"/>
        </w:rPr>
        <w:t>Berthault</w:t>
      </w:r>
      <w:proofErr w:type="spellEnd"/>
      <w:r w:rsidRPr="004F0ADD">
        <w:rPr>
          <w:rFonts w:asciiTheme="minorHAnsi" w:hAnsiTheme="minorHAnsi" w:cs="Arial"/>
          <w:sz w:val="24"/>
          <w:szCs w:val="24"/>
        </w:rPr>
        <w:t xml:space="preserve">, Julie </w:t>
      </w:r>
      <w:proofErr w:type="spellStart"/>
      <w:r w:rsidRPr="004F0ADD">
        <w:rPr>
          <w:rFonts w:asciiTheme="minorHAnsi" w:hAnsiTheme="minorHAnsi" w:cs="Arial"/>
          <w:sz w:val="24"/>
          <w:szCs w:val="24"/>
        </w:rPr>
        <w:t>Boillot</w:t>
      </w:r>
      <w:proofErr w:type="spellEnd"/>
      <w:r w:rsidRPr="004F0ADD">
        <w:rPr>
          <w:rFonts w:asciiTheme="minorHAnsi" w:hAnsiTheme="minorHAnsi" w:cs="Arial"/>
          <w:sz w:val="24"/>
          <w:szCs w:val="24"/>
        </w:rPr>
        <w:t xml:space="preserve"> (jusqu’à 17h02 puis pouvoir donné à Claude </w:t>
      </w:r>
      <w:proofErr w:type="spellStart"/>
      <w:r w:rsidRPr="004F0ADD">
        <w:rPr>
          <w:rFonts w:asciiTheme="minorHAnsi" w:hAnsiTheme="minorHAnsi" w:cs="Arial"/>
          <w:sz w:val="24"/>
          <w:szCs w:val="24"/>
        </w:rPr>
        <w:t>Goasguen</w:t>
      </w:r>
      <w:proofErr w:type="spellEnd"/>
      <w:r w:rsidRPr="004F0ADD">
        <w:rPr>
          <w:rFonts w:asciiTheme="minorHAnsi" w:hAnsiTheme="minorHAnsi" w:cs="Arial"/>
          <w:sz w:val="24"/>
          <w:szCs w:val="24"/>
        </w:rPr>
        <w:t xml:space="preserve">), Jean-Paul </w:t>
      </w:r>
      <w:proofErr w:type="spellStart"/>
      <w:r w:rsidRPr="004F0ADD">
        <w:rPr>
          <w:rFonts w:asciiTheme="minorHAnsi" w:hAnsiTheme="minorHAnsi" w:cs="Arial"/>
          <w:sz w:val="24"/>
          <w:szCs w:val="24"/>
        </w:rPr>
        <w:t>Bolufer</w:t>
      </w:r>
      <w:proofErr w:type="spellEnd"/>
      <w:r w:rsidRPr="004F0ADD">
        <w:rPr>
          <w:rFonts w:asciiTheme="minorHAnsi" w:hAnsiTheme="minorHAnsi" w:cs="Arial"/>
          <w:sz w:val="24"/>
          <w:szCs w:val="24"/>
        </w:rPr>
        <w:t>, Nicolas Bonnet-</w:t>
      </w:r>
      <w:proofErr w:type="spellStart"/>
      <w:r w:rsidRPr="004F0ADD">
        <w:rPr>
          <w:rFonts w:asciiTheme="minorHAnsi" w:hAnsiTheme="minorHAnsi" w:cs="Arial"/>
          <w:sz w:val="24"/>
          <w:szCs w:val="24"/>
        </w:rPr>
        <w:t>Oulaldj</w:t>
      </w:r>
      <w:proofErr w:type="spellEnd"/>
      <w:r w:rsidRPr="004F0ADD">
        <w:rPr>
          <w:rFonts w:asciiTheme="minorHAnsi" w:hAnsiTheme="minorHAnsi" w:cs="Arial"/>
          <w:sz w:val="24"/>
          <w:szCs w:val="24"/>
        </w:rPr>
        <w:t xml:space="preserve"> (jusqu’à 16h46 puis pouvoir donné à Danièle </w:t>
      </w:r>
      <w:proofErr w:type="spellStart"/>
      <w:r w:rsidRPr="004F0ADD">
        <w:rPr>
          <w:rFonts w:asciiTheme="minorHAnsi" w:hAnsiTheme="minorHAnsi" w:cs="Arial"/>
          <w:sz w:val="24"/>
          <w:szCs w:val="24"/>
        </w:rPr>
        <w:t>Premel</w:t>
      </w:r>
      <w:proofErr w:type="spellEnd"/>
      <w:r w:rsidRPr="004F0ADD">
        <w:rPr>
          <w:rFonts w:asciiTheme="minorHAnsi" w:hAnsiTheme="minorHAnsi" w:cs="Arial"/>
          <w:sz w:val="24"/>
          <w:szCs w:val="24"/>
        </w:rPr>
        <w:t xml:space="preserve">), Geoffroy </w:t>
      </w:r>
      <w:proofErr w:type="spellStart"/>
      <w:r w:rsidRPr="004F0ADD">
        <w:rPr>
          <w:rFonts w:asciiTheme="minorHAnsi" w:hAnsiTheme="minorHAnsi" w:cs="Arial"/>
          <w:sz w:val="24"/>
          <w:szCs w:val="24"/>
        </w:rPr>
        <w:t>Boulard</w:t>
      </w:r>
      <w:proofErr w:type="spellEnd"/>
      <w:r w:rsidRPr="004F0ADD">
        <w:rPr>
          <w:rFonts w:asciiTheme="minorHAnsi" w:hAnsiTheme="minorHAnsi" w:cs="Arial"/>
          <w:sz w:val="24"/>
          <w:szCs w:val="24"/>
        </w:rPr>
        <w:t xml:space="preserve"> (jusqu’à 15h56), Céline </w:t>
      </w:r>
      <w:proofErr w:type="spellStart"/>
      <w:r w:rsidRPr="004F0ADD">
        <w:rPr>
          <w:rFonts w:asciiTheme="minorHAnsi" w:hAnsiTheme="minorHAnsi" w:cs="Arial"/>
          <w:sz w:val="24"/>
          <w:szCs w:val="24"/>
        </w:rPr>
        <w:t>Boulay-Espéronnier</w:t>
      </w:r>
      <w:proofErr w:type="spellEnd"/>
      <w:r w:rsidRPr="004F0ADD">
        <w:rPr>
          <w:rFonts w:asciiTheme="minorHAnsi" w:hAnsiTheme="minorHAnsi" w:cs="Arial"/>
          <w:sz w:val="24"/>
          <w:szCs w:val="24"/>
        </w:rPr>
        <w:t xml:space="preserve">, Michel Bourgain, Philippe </w:t>
      </w:r>
      <w:proofErr w:type="spellStart"/>
      <w:r w:rsidRPr="004F0ADD">
        <w:rPr>
          <w:rFonts w:asciiTheme="minorHAnsi" w:hAnsiTheme="minorHAnsi" w:cs="Arial"/>
          <w:sz w:val="24"/>
          <w:szCs w:val="24"/>
        </w:rPr>
        <w:t>Bouyssou</w:t>
      </w:r>
      <w:proofErr w:type="spellEnd"/>
      <w:r w:rsidRPr="004F0ADD">
        <w:rPr>
          <w:rFonts w:asciiTheme="minorHAnsi" w:hAnsiTheme="minorHAnsi" w:cs="Arial"/>
          <w:sz w:val="24"/>
          <w:szCs w:val="24"/>
        </w:rPr>
        <w:t xml:space="preserve"> (jusqu’à 16h36), Daniel </w:t>
      </w:r>
      <w:proofErr w:type="spellStart"/>
      <w:r w:rsidRPr="004F0ADD">
        <w:rPr>
          <w:rFonts w:asciiTheme="minorHAnsi" w:hAnsiTheme="minorHAnsi" w:cs="Arial"/>
          <w:sz w:val="24"/>
          <w:szCs w:val="24"/>
        </w:rPr>
        <w:t>Breuiller</w:t>
      </w:r>
      <w:proofErr w:type="spellEnd"/>
      <w:r w:rsidRPr="004F0ADD">
        <w:rPr>
          <w:rFonts w:asciiTheme="minorHAnsi" w:hAnsiTheme="minorHAnsi" w:cs="Arial"/>
          <w:sz w:val="24"/>
          <w:szCs w:val="24"/>
        </w:rPr>
        <w:t xml:space="preserve">, Galla </w:t>
      </w:r>
      <w:proofErr w:type="spellStart"/>
      <w:r w:rsidRPr="004F0ADD">
        <w:rPr>
          <w:rFonts w:asciiTheme="minorHAnsi" w:hAnsiTheme="minorHAnsi" w:cs="Arial"/>
          <w:sz w:val="24"/>
          <w:szCs w:val="24"/>
        </w:rPr>
        <w:t>Bridier</w:t>
      </w:r>
      <w:proofErr w:type="spellEnd"/>
      <w:r w:rsidRPr="004F0ADD">
        <w:rPr>
          <w:rFonts w:asciiTheme="minorHAnsi" w:hAnsiTheme="minorHAnsi" w:cs="Arial"/>
          <w:sz w:val="24"/>
          <w:szCs w:val="24"/>
        </w:rPr>
        <w:t xml:space="preserve">, Jean-Bernard </w:t>
      </w:r>
      <w:proofErr w:type="spellStart"/>
      <w:r w:rsidRPr="004F0ADD">
        <w:rPr>
          <w:rFonts w:asciiTheme="minorHAnsi" w:hAnsiTheme="minorHAnsi" w:cs="Arial"/>
          <w:sz w:val="24"/>
          <w:szCs w:val="24"/>
        </w:rPr>
        <w:t>Bros</w:t>
      </w:r>
      <w:proofErr w:type="spellEnd"/>
      <w:r w:rsidRPr="004F0ADD">
        <w:rPr>
          <w:rFonts w:asciiTheme="minorHAnsi" w:hAnsiTheme="minorHAnsi" w:cs="Arial"/>
          <w:sz w:val="24"/>
          <w:szCs w:val="24"/>
        </w:rPr>
        <w:t xml:space="preserve"> (jusqu’à 17h12), Colombe </w:t>
      </w:r>
      <w:proofErr w:type="spellStart"/>
      <w:r w:rsidRPr="004F0ADD">
        <w:rPr>
          <w:rFonts w:asciiTheme="minorHAnsi" w:hAnsiTheme="minorHAnsi" w:cs="Arial"/>
          <w:sz w:val="24"/>
          <w:szCs w:val="24"/>
        </w:rPr>
        <w:t>Brossel</w:t>
      </w:r>
      <w:proofErr w:type="spellEnd"/>
      <w:r w:rsidRPr="004F0ADD">
        <w:rPr>
          <w:rFonts w:asciiTheme="minorHAnsi" w:hAnsiTheme="minorHAnsi" w:cs="Arial"/>
          <w:sz w:val="24"/>
          <w:szCs w:val="24"/>
        </w:rPr>
        <w:t xml:space="preserve"> (jusqu’à 17h12), Frédérique Calandra (jusqu’à 16h16), Patrice </w:t>
      </w:r>
      <w:proofErr w:type="spellStart"/>
      <w:r w:rsidRPr="004F0ADD">
        <w:rPr>
          <w:rFonts w:asciiTheme="minorHAnsi" w:hAnsiTheme="minorHAnsi" w:cs="Arial"/>
          <w:sz w:val="24"/>
          <w:szCs w:val="24"/>
        </w:rPr>
        <w:t>Calméjane</w:t>
      </w:r>
      <w:proofErr w:type="spellEnd"/>
      <w:r w:rsidRPr="004F0ADD">
        <w:rPr>
          <w:rFonts w:asciiTheme="minorHAnsi" w:hAnsiTheme="minorHAnsi" w:cs="Arial"/>
          <w:sz w:val="24"/>
          <w:szCs w:val="24"/>
        </w:rPr>
        <w:t>, Vincent Capo-</w:t>
      </w:r>
      <w:proofErr w:type="spellStart"/>
      <w:r w:rsidRPr="004F0ADD">
        <w:rPr>
          <w:rFonts w:asciiTheme="minorHAnsi" w:hAnsiTheme="minorHAnsi" w:cs="Arial"/>
          <w:sz w:val="24"/>
          <w:szCs w:val="24"/>
        </w:rPr>
        <w:t>Canellas</w:t>
      </w:r>
      <w:proofErr w:type="spellEnd"/>
      <w:r w:rsidRPr="004F0ADD">
        <w:rPr>
          <w:rFonts w:asciiTheme="minorHAnsi" w:hAnsiTheme="minorHAnsi" w:cs="Arial"/>
          <w:sz w:val="24"/>
          <w:szCs w:val="24"/>
        </w:rPr>
        <w:t xml:space="preserve">, Gilles Carrez, Luc </w:t>
      </w:r>
      <w:proofErr w:type="spellStart"/>
      <w:r w:rsidRPr="004F0ADD">
        <w:rPr>
          <w:rFonts w:asciiTheme="minorHAnsi" w:hAnsiTheme="minorHAnsi" w:cs="Arial"/>
          <w:sz w:val="24"/>
          <w:szCs w:val="24"/>
        </w:rPr>
        <w:t>Carvounas</w:t>
      </w:r>
      <w:proofErr w:type="spellEnd"/>
      <w:r w:rsidRPr="004F0ADD">
        <w:rPr>
          <w:rFonts w:asciiTheme="minorHAnsi" w:hAnsiTheme="minorHAnsi" w:cs="Arial"/>
          <w:sz w:val="24"/>
          <w:szCs w:val="24"/>
        </w:rPr>
        <w:t xml:space="preserve"> (jusqu’à 16h26), Laurent Cathala (jusqu’à 16h39), Éric Cesari (jusqu’à 17h00), Jacques </w:t>
      </w:r>
      <w:proofErr w:type="spellStart"/>
      <w:r w:rsidRPr="004F0ADD">
        <w:rPr>
          <w:rFonts w:asciiTheme="minorHAnsi" w:hAnsiTheme="minorHAnsi" w:cs="Arial"/>
          <w:sz w:val="24"/>
          <w:szCs w:val="24"/>
        </w:rPr>
        <w:t>Chaussat</w:t>
      </w:r>
      <w:proofErr w:type="spellEnd"/>
      <w:r w:rsidRPr="004F0ADD">
        <w:rPr>
          <w:rFonts w:asciiTheme="minorHAnsi" w:hAnsiTheme="minorHAnsi" w:cs="Arial"/>
          <w:sz w:val="24"/>
          <w:szCs w:val="24"/>
        </w:rPr>
        <w:t xml:space="preserve">, Hervé Chevreau (jusqu’à 14h51 puis pouvoir donné à Xavier Lemoine), Yves </w:t>
      </w:r>
      <w:proofErr w:type="spellStart"/>
      <w:r w:rsidRPr="004F0ADD">
        <w:rPr>
          <w:rFonts w:asciiTheme="minorHAnsi" w:hAnsiTheme="minorHAnsi" w:cs="Arial"/>
          <w:sz w:val="24"/>
          <w:szCs w:val="24"/>
        </w:rPr>
        <w:t>Contassot</w:t>
      </w:r>
      <w:proofErr w:type="spellEnd"/>
      <w:r w:rsidRPr="004F0ADD">
        <w:rPr>
          <w:rFonts w:asciiTheme="minorHAnsi" w:hAnsiTheme="minorHAnsi" w:cs="Arial"/>
          <w:sz w:val="24"/>
          <w:szCs w:val="24"/>
        </w:rPr>
        <w:t xml:space="preserve"> (jusqu’à 16h44), Jérôme </w:t>
      </w:r>
      <w:proofErr w:type="spellStart"/>
      <w:r w:rsidRPr="004F0ADD">
        <w:rPr>
          <w:rFonts w:asciiTheme="minorHAnsi" w:hAnsiTheme="minorHAnsi" w:cs="Arial"/>
          <w:sz w:val="24"/>
          <w:szCs w:val="24"/>
        </w:rPr>
        <w:t>Coumet</w:t>
      </w:r>
      <w:proofErr w:type="spellEnd"/>
      <w:r w:rsidRPr="004F0ADD">
        <w:rPr>
          <w:rFonts w:asciiTheme="minorHAnsi" w:hAnsiTheme="minorHAnsi" w:cs="Arial"/>
          <w:sz w:val="24"/>
          <w:szCs w:val="24"/>
        </w:rPr>
        <w:t xml:space="preserve">, Daniel-Georges Courtois, François </w:t>
      </w:r>
      <w:proofErr w:type="spellStart"/>
      <w:r w:rsidRPr="004F0ADD">
        <w:rPr>
          <w:rFonts w:asciiTheme="minorHAnsi" w:hAnsiTheme="minorHAnsi" w:cs="Arial"/>
          <w:sz w:val="24"/>
          <w:szCs w:val="24"/>
        </w:rPr>
        <w:t>Dagnaud</w:t>
      </w:r>
      <w:proofErr w:type="spellEnd"/>
      <w:r w:rsidRPr="004F0ADD">
        <w:rPr>
          <w:rFonts w:asciiTheme="minorHAnsi" w:hAnsiTheme="minorHAnsi" w:cs="Arial"/>
          <w:sz w:val="24"/>
          <w:szCs w:val="24"/>
        </w:rPr>
        <w:t xml:space="preserve"> (jusqu’à 17h12), Stéphanie </w:t>
      </w:r>
      <w:proofErr w:type="spellStart"/>
      <w:r w:rsidRPr="004F0ADD">
        <w:rPr>
          <w:rFonts w:asciiTheme="minorHAnsi" w:hAnsiTheme="minorHAnsi" w:cs="Arial"/>
          <w:sz w:val="24"/>
          <w:szCs w:val="24"/>
        </w:rPr>
        <w:t>Daumin</w:t>
      </w:r>
      <w:proofErr w:type="spellEnd"/>
      <w:r w:rsidRPr="004F0ADD">
        <w:rPr>
          <w:rFonts w:asciiTheme="minorHAnsi" w:hAnsiTheme="minorHAnsi" w:cs="Arial"/>
          <w:sz w:val="24"/>
          <w:szCs w:val="24"/>
        </w:rPr>
        <w:t xml:space="preserve">, Thierry </w:t>
      </w:r>
      <w:proofErr w:type="spellStart"/>
      <w:r w:rsidRPr="004F0ADD">
        <w:rPr>
          <w:rFonts w:asciiTheme="minorHAnsi" w:hAnsiTheme="minorHAnsi" w:cs="Arial"/>
          <w:sz w:val="24"/>
          <w:szCs w:val="24"/>
        </w:rPr>
        <w:t>Debarry</w:t>
      </w:r>
      <w:proofErr w:type="spellEnd"/>
      <w:r w:rsidRPr="004F0ADD">
        <w:rPr>
          <w:rFonts w:asciiTheme="minorHAnsi" w:hAnsiTheme="minorHAnsi" w:cs="Arial"/>
          <w:sz w:val="24"/>
          <w:szCs w:val="24"/>
        </w:rPr>
        <w:t xml:space="preserve">, Claire Clermont-Tonnerre (de), Jean-Baptiste Froment (de), Marie-Pierre La </w:t>
      </w:r>
      <w:proofErr w:type="spellStart"/>
      <w:r w:rsidRPr="004F0ADD">
        <w:rPr>
          <w:rFonts w:asciiTheme="minorHAnsi" w:hAnsiTheme="minorHAnsi" w:cs="Arial"/>
          <w:sz w:val="24"/>
          <w:szCs w:val="24"/>
        </w:rPr>
        <w:t>Gontrie</w:t>
      </w:r>
      <w:proofErr w:type="spellEnd"/>
      <w:r w:rsidRPr="004F0ADD">
        <w:rPr>
          <w:rFonts w:asciiTheme="minorHAnsi" w:hAnsiTheme="minorHAnsi" w:cs="Arial"/>
          <w:sz w:val="24"/>
          <w:szCs w:val="24"/>
        </w:rPr>
        <w:t xml:space="preserve"> (d</w:t>
      </w:r>
      <w:r w:rsidRPr="004F0ADD">
        <w:rPr>
          <w:rFonts w:asciiTheme="minorHAnsi" w:hAnsiTheme="minorHAnsi" w:cs="Arial"/>
          <w:color w:val="000000" w:themeColor="text1"/>
          <w:sz w:val="24"/>
          <w:szCs w:val="24"/>
        </w:rPr>
        <w:t>e)</w:t>
      </w:r>
      <w:r w:rsidRPr="004F0ADD">
        <w:rPr>
          <w:rFonts w:asciiTheme="minorHAnsi" w:hAnsiTheme="minorHAnsi" w:cs="Arial"/>
          <w:sz w:val="24"/>
          <w:szCs w:val="24"/>
        </w:rPr>
        <w:t xml:space="preserve"> (jusqu’à 17h12)</w:t>
      </w:r>
      <w:r w:rsidRPr="004F0ADD">
        <w:rPr>
          <w:rFonts w:asciiTheme="minorHAnsi" w:hAnsiTheme="minorHAnsi" w:cs="Arial"/>
          <w:color w:val="000000" w:themeColor="text1"/>
          <w:sz w:val="24"/>
          <w:szCs w:val="24"/>
        </w:rPr>
        <w:t xml:space="preserve">, Grégoire de la Roncière (jusqu’à 15h52 puis pouvoir donné à Jean-Jacques Guillet), Stéphane De Paoli (jusqu’à 16h02), Marielle De </w:t>
      </w:r>
      <w:proofErr w:type="spellStart"/>
      <w:r w:rsidRPr="004F0ADD">
        <w:rPr>
          <w:rFonts w:asciiTheme="minorHAnsi" w:hAnsiTheme="minorHAnsi" w:cs="Arial"/>
          <w:color w:val="000000" w:themeColor="text1"/>
          <w:sz w:val="24"/>
          <w:szCs w:val="24"/>
        </w:rPr>
        <w:t>Sarnez</w:t>
      </w:r>
      <w:proofErr w:type="spellEnd"/>
      <w:r w:rsidRPr="004F0ADD">
        <w:rPr>
          <w:rFonts w:asciiTheme="minorHAnsi" w:hAnsiTheme="minorHAnsi" w:cs="Arial"/>
          <w:color w:val="000000" w:themeColor="text1"/>
          <w:sz w:val="24"/>
          <w:szCs w:val="24"/>
        </w:rPr>
        <w:t xml:space="preserve"> (jusqu’à 15h27), William Delannoy, Richard  </w:t>
      </w:r>
      <w:proofErr w:type="spellStart"/>
      <w:r w:rsidRPr="004F0ADD">
        <w:rPr>
          <w:rFonts w:asciiTheme="minorHAnsi" w:hAnsiTheme="minorHAnsi" w:cs="Arial"/>
          <w:color w:val="000000" w:themeColor="text1"/>
          <w:sz w:val="24"/>
          <w:szCs w:val="24"/>
        </w:rPr>
        <w:t>Dell’Agnola</w:t>
      </w:r>
      <w:proofErr w:type="spellEnd"/>
      <w:r w:rsidRPr="004F0ADD">
        <w:rPr>
          <w:rFonts w:asciiTheme="minorHAnsi" w:hAnsiTheme="minorHAnsi" w:cs="Arial"/>
          <w:color w:val="000000" w:themeColor="text1"/>
          <w:sz w:val="24"/>
          <w:szCs w:val="24"/>
        </w:rPr>
        <w:t xml:space="preserve"> (jusqu’à 16h49)</w:t>
      </w:r>
      <w:r w:rsidRPr="004F0ADD">
        <w:rPr>
          <w:rFonts w:asciiTheme="minorHAnsi" w:hAnsiTheme="minorHAnsi" w:cs="Arial"/>
          <w:sz w:val="24"/>
          <w:szCs w:val="24"/>
        </w:rPr>
        <w:t xml:space="preserve">, Tony Di Martino (jusqu’à 16h31 puis pouvoir donné à Marie-Pierre de la </w:t>
      </w:r>
      <w:proofErr w:type="spellStart"/>
      <w:r w:rsidRPr="004F0ADD">
        <w:rPr>
          <w:rFonts w:asciiTheme="minorHAnsi" w:hAnsiTheme="minorHAnsi" w:cs="Arial"/>
          <w:sz w:val="24"/>
          <w:szCs w:val="24"/>
        </w:rPr>
        <w:t>Gontrie</w:t>
      </w:r>
      <w:proofErr w:type="spellEnd"/>
      <w:r w:rsidRPr="004F0ADD">
        <w:rPr>
          <w:rFonts w:asciiTheme="minorHAnsi" w:hAnsiTheme="minorHAnsi" w:cs="Arial"/>
          <w:sz w:val="24"/>
          <w:szCs w:val="24"/>
        </w:rPr>
        <w:t xml:space="preserve">), Patrick </w:t>
      </w:r>
      <w:proofErr w:type="spellStart"/>
      <w:r w:rsidRPr="004F0ADD">
        <w:rPr>
          <w:rFonts w:asciiTheme="minorHAnsi" w:hAnsiTheme="minorHAnsi" w:cs="Arial"/>
          <w:sz w:val="24"/>
          <w:szCs w:val="24"/>
        </w:rPr>
        <w:t>Donath</w:t>
      </w:r>
      <w:proofErr w:type="spellEnd"/>
      <w:r w:rsidRPr="004F0ADD">
        <w:rPr>
          <w:rFonts w:asciiTheme="minorHAnsi" w:hAnsiTheme="minorHAnsi" w:cs="Arial"/>
          <w:sz w:val="24"/>
          <w:szCs w:val="24"/>
        </w:rPr>
        <w:t xml:space="preserve">, Patrick </w:t>
      </w:r>
      <w:proofErr w:type="spellStart"/>
      <w:r w:rsidRPr="004F0ADD">
        <w:rPr>
          <w:rFonts w:asciiTheme="minorHAnsi" w:hAnsiTheme="minorHAnsi" w:cs="Arial"/>
          <w:sz w:val="24"/>
          <w:szCs w:val="24"/>
        </w:rPr>
        <w:t>Douet</w:t>
      </w:r>
      <w:proofErr w:type="spellEnd"/>
      <w:r w:rsidRPr="004F0ADD">
        <w:rPr>
          <w:rFonts w:asciiTheme="minorHAnsi" w:hAnsiTheme="minorHAnsi" w:cs="Arial"/>
          <w:sz w:val="24"/>
          <w:szCs w:val="24"/>
        </w:rPr>
        <w:t xml:space="preserve">, Didier </w:t>
      </w:r>
      <w:proofErr w:type="spellStart"/>
      <w:r w:rsidRPr="004F0ADD">
        <w:rPr>
          <w:rFonts w:asciiTheme="minorHAnsi" w:hAnsiTheme="minorHAnsi" w:cs="Arial"/>
          <w:sz w:val="24"/>
          <w:szCs w:val="24"/>
        </w:rPr>
        <w:t>Dousset</w:t>
      </w:r>
      <w:proofErr w:type="spellEnd"/>
      <w:r w:rsidRPr="004F0ADD">
        <w:rPr>
          <w:rFonts w:asciiTheme="minorHAnsi" w:hAnsiTheme="minorHAnsi" w:cs="Arial"/>
          <w:sz w:val="24"/>
          <w:szCs w:val="24"/>
        </w:rPr>
        <w:t xml:space="preserve"> (jusqu’à 16h31), Carole </w:t>
      </w:r>
      <w:proofErr w:type="spellStart"/>
      <w:r w:rsidRPr="004F0ADD">
        <w:rPr>
          <w:rFonts w:asciiTheme="minorHAnsi" w:hAnsiTheme="minorHAnsi" w:cs="Arial"/>
          <w:sz w:val="24"/>
          <w:szCs w:val="24"/>
        </w:rPr>
        <w:t>Drai</w:t>
      </w:r>
      <w:proofErr w:type="spellEnd"/>
      <w:r w:rsidRPr="004F0ADD">
        <w:rPr>
          <w:rFonts w:asciiTheme="minorHAnsi" w:hAnsiTheme="minorHAnsi" w:cs="Arial"/>
          <w:sz w:val="24"/>
          <w:szCs w:val="24"/>
        </w:rPr>
        <w:t xml:space="preserve"> (jusqu’à 16h29 puis pouvoir donné à Sylvain </w:t>
      </w:r>
      <w:proofErr w:type="spellStart"/>
      <w:r w:rsidRPr="004F0ADD">
        <w:rPr>
          <w:rFonts w:asciiTheme="minorHAnsi" w:hAnsiTheme="minorHAnsi" w:cs="Arial"/>
          <w:sz w:val="24"/>
          <w:szCs w:val="24"/>
        </w:rPr>
        <w:t>Berrios</w:t>
      </w:r>
      <w:proofErr w:type="spellEnd"/>
      <w:r w:rsidRPr="004F0ADD">
        <w:rPr>
          <w:rFonts w:asciiTheme="minorHAnsi" w:hAnsiTheme="minorHAnsi" w:cs="Arial"/>
          <w:sz w:val="24"/>
          <w:szCs w:val="24"/>
        </w:rPr>
        <w:t xml:space="preserve">), Christian Dupuy (jusqu’à 16h25), Jean-Paul Faure-Soulet, Rémi Féraud (jusqu’à 17h12), Léa Filoche (jusqu’à 17h12), Vincent Franchi, Jean-Christophe </w:t>
      </w:r>
      <w:proofErr w:type="spellStart"/>
      <w:r w:rsidRPr="004F0ADD">
        <w:rPr>
          <w:rFonts w:asciiTheme="minorHAnsi" w:hAnsiTheme="minorHAnsi" w:cs="Arial"/>
          <w:sz w:val="24"/>
          <w:szCs w:val="24"/>
        </w:rPr>
        <w:t>Fromantin</w:t>
      </w:r>
      <w:proofErr w:type="spellEnd"/>
      <w:r w:rsidRPr="004F0ADD">
        <w:rPr>
          <w:rFonts w:asciiTheme="minorHAnsi" w:hAnsiTheme="minorHAnsi" w:cs="Arial"/>
          <w:sz w:val="24"/>
          <w:szCs w:val="24"/>
        </w:rPr>
        <w:t xml:space="preserve"> (jusqu’à 16h33), </w:t>
      </w:r>
      <w:proofErr w:type="spellStart"/>
      <w:r w:rsidRPr="004F0ADD">
        <w:rPr>
          <w:rFonts w:asciiTheme="minorHAnsi" w:hAnsiTheme="minorHAnsi" w:cs="Arial"/>
          <w:sz w:val="24"/>
          <w:szCs w:val="24"/>
        </w:rPr>
        <w:t>Afaf</w:t>
      </w:r>
      <w:proofErr w:type="spellEnd"/>
      <w:r w:rsidRPr="004F0ADD">
        <w:rPr>
          <w:rFonts w:asciiTheme="minorHAnsi" w:hAnsiTheme="minorHAnsi" w:cs="Arial"/>
          <w:sz w:val="24"/>
          <w:szCs w:val="24"/>
        </w:rPr>
        <w:t xml:space="preserve"> </w:t>
      </w:r>
      <w:proofErr w:type="spellStart"/>
      <w:r w:rsidRPr="004F0ADD">
        <w:rPr>
          <w:rFonts w:asciiTheme="minorHAnsi" w:hAnsiTheme="minorHAnsi" w:cs="Arial"/>
          <w:sz w:val="24"/>
          <w:szCs w:val="24"/>
        </w:rPr>
        <w:t>Gabelotaud</w:t>
      </w:r>
      <w:proofErr w:type="spellEnd"/>
      <w:r w:rsidRPr="004F0ADD">
        <w:rPr>
          <w:rFonts w:asciiTheme="minorHAnsi" w:hAnsiTheme="minorHAnsi" w:cs="Arial"/>
          <w:sz w:val="24"/>
          <w:szCs w:val="24"/>
        </w:rPr>
        <w:t xml:space="preserve"> (jusqu’à 17h12), Bernard </w:t>
      </w:r>
      <w:proofErr w:type="spellStart"/>
      <w:r w:rsidRPr="004F0ADD">
        <w:rPr>
          <w:rFonts w:asciiTheme="minorHAnsi" w:hAnsiTheme="minorHAnsi" w:cs="Arial"/>
          <w:sz w:val="24"/>
          <w:szCs w:val="24"/>
        </w:rPr>
        <w:t>Gauducheau</w:t>
      </w:r>
      <w:proofErr w:type="spellEnd"/>
      <w:r w:rsidRPr="004F0ADD">
        <w:rPr>
          <w:rFonts w:asciiTheme="minorHAnsi" w:hAnsiTheme="minorHAnsi" w:cs="Arial"/>
          <w:sz w:val="24"/>
          <w:szCs w:val="24"/>
        </w:rPr>
        <w:t xml:space="preserve">, Jacques Gautier (jusqu’à 16h36 puis pouvoir donné à Vincent Franchi), Jean-Michel </w:t>
      </w:r>
      <w:proofErr w:type="spellStart"/>
      <w:r w:rsidRPr="004F0ADD">
        <w:rPr>
          <w:rFonts w:asciiTheme="minorHAnsi" w:hAnsiTheme="minorHAnsi" w:cs="Arial"/>
          <w:sz w:val="24"/>
          <w:szCs w:val="24"/>
        </w:rPr>
        <w:t>Genestier</w:t>
      </w:r>
      <w:proofErr w:type="spellEnd"/>
      <w:r w:rsidRPr="004F0ADD">
        <w:rPr>
          <w:rFonts w:asciiTheme="minorHAnsi" w:hAnsiTheme="minorHAnsi" w:cs="Arial"/>
          <w:sz w:val="24"/>
          <w:szCs w:val="24"/>
        </w:rPr>
        <w:t xml:space="preserve">, Hervé Gicquel, Christophe Girard (jusqu’à 16h38), Claude </w:t>
      </w:r>
      <w:proofErr w:type="spellStart"/>
      <w:r w:rsidRPr="004F0ADD">
        <w:rPr>
          <w:rFonts w:asciiTheme="minorHAnsi" w:hAnsiTheme="minorHAnsi" w:cs="Arial"/>
          <w:sz w:val="24"/>
          <w:szCs w:val="24"/>
        </w:rPr>
        <w:t>Goasguen</w:t>
      </w:r>
      <w:proofErr w:type="spellEnd"/>
      <w:r w:rsidRPr="004F0ADD">
        <w:rPr>
          <w:rFonts w:asciiTheme="minorHAnsi" w:hAnsiTheme="minorHAnsi" w:cs="Arial"/>
          <w:sz w:val="24"/>
          <w:szCs w:val="24"/>
        </w:rPr>
        <w:t xml:space="preserve">, Nicole </w:t>
      </w:r>
      <w:proofErr w:type="spellStart"/>
      <w:r w:rsidRPr="004F0ADD">
        <w:rPr>
          <w:rFonts w:asciiTheme="minorHAnsi" w:hAnsiTheme="minorHAnsi" w:cs="Arial"/>
          <w:sz w:val="24"/>
          <w:szCs w:val="24"/>
        </w:rPr>
        <w:t>Goueta</w:t>
      </w:r>
      <w:proofErr w:type="spellEnd"/>
      <w:r w:rsidRPr="004F0ADD">
        <w:rPr>
          <w:rFonts w:asciiTheme="minorHAnsi" w:hAnsiTheme="minorHAnsi" w:cs="Arial"/>
          <w:sz w:val="24"/>
          <w:szCs w:val="24"/>
        </w:rPr>
        <w:t xml:space="preserve">, Philippe Goujon, Emmanuel Grégoire (jusqu’à </w:t>
      </w:r>
      <w:r w:rsidRPr="004F0ADD">
        <w:rPr>
          <w:rFonts w:asciiTheme="minorHAnsi" w:hAnsiTheme="minorHAnsi" w:cs="Arial"/>
          <w:sz w:val="24"/>
          <w:szCs w:val="24"/>
        </w:rPr>
        <w:lastRenderedPageBreak/>
        <w:t xml:space="preserve">17h12), Jean-Jacques Guillet, Daniel Guiraud (jusqu’à 17h00 puis pouvoir donné à François </w:t>
      </w:r>
      <w:proofErr w:type="spellStart"/>
      <w:r w:rsidRPr="004F0ADD">
        <w:rPr>
          <w:rFonts w:asciiTheme="minorHAnsi" w:hAnsiTheme="minorHAnsi" w:cs="Arial"/>
          <w:sz w:val="24"/>
          <w:szCs w:val="24"/>
        </w:rPr>
        <w:t>Dagnaud</w:t>
      </w:r>
      <w:proofErr w:type="spellEnd"/>
      <w:r w:rsidRPr="004F0ADD">
        <w:rPr>
          <w:rFonts w:asciiTheme="minorHAnsi" w:hAnsiTheme="minorHAnsi" w:cs="Arial"/>
          <w:sz w:val="24"/>
          <w:szCs w:val="24"/>
        </w:rPr>
        <w:t xml:space="preserve">), Antoine </w:t>
      </w:r>
      <w:proofErr w:type="spellStart"/>
      <w:r w:rsidRPr="004F0ADD">
        <w:rPr>
          <w:rFonts w:asciiTheme="minorHAnsi" w:hAnsiTheme="minorHAnsi" w:cs="Arial"/>
          <w:sz w:val="24"/>
          <w:szCs w:val="24"/>
        </w:rPr>
        <w:t>Guiseppone</w:t>
      </w:r>
      <w:proofErr w:type="spellEnd"/>
      <w:r w:rsidRPr="004F0ADD">
        <w:rPr>
          <w:rFonts w:asciiTheme="minorHAnsi" w:hAnsiTheme="minorHAnsi" w:cs="Arial"/>
          <w:sz w:val="24"/>
          <w:szCs w:val="24"/>
        </w:rPr>
        <w:t xml:space="preserve"> (jusqu’à 16h49), </w:t>
      </w:r>
      <w:proofErr w:type="spellStart"/>
      <w:r w:rsidRPr="004F0ADD">
        <w:rPr>
          <w:rFonts w:asciiTheme="minorHAnsi" w:hAnsiTheme="minorHAnsi" w:cs="Arial"/>
          <w:sz w:val="24"/>
          <w:szCs w:val="24"/>
        </w:rPr>
        <w:t>Sakina</w:t>
      </w:r>
      <w:proofErr w:type="spellEnd"/>
      <w:r w:rsidRPr="004F0ADD">
        <w:rPr>
          <w:rFonts w:asciiTheme="minorHAnsi" w:hAnsiTheme="minorHAnsi" w:cs="Arial"/>
          <w:sz w:val="24"/>
          <w:szCs w:val="24"/>
        </w:rPr>
        <w:t xml:space="preserve"> Hamid, Marie-Laure Harel, Michel </w:t>
      </w:r>
      <w:proofErr w:type="spellStart"/>
      <w:r w:rsidRPr="004F0ADD">
        <w:rPr>
          <w:rFonts w:asciiTheme="minorHAnsi" w:hAnsiTheme="minorHAnsi" w:cs="Arial"/>
          <w:sz w:val="24"/>
          <w:szCs w:val="24"/>
        </w:rPr>
        <w:t>Herbillon</w:t>
      </w:r>
      <w:proofErr w:type="spellEnd"/>
      <w:r w:rsidRPr="004F0ADD">
        <w:rPr>
          <w:rFonts w:asciiTheme="minorHAnsi" w:hAnsiTheme="minorHAnsi" w:cs="Arial"/>
          <w:sz w:val="24"/>
          <w:szCs w:val="24"/>
        </w:rPr>
        <w:t xml:space="preserve">, Frédéric </w:t>
      </w:r>
      <w:proofErr w:type="spellStart"/>
      <w:r w:rsidRPr="004F0ADD">
        <w:rPr>
          <w:rFonts w:asciiTheme="minorHAnsi" w:hAnsiTheme="minorHAnsi" w:cs="Arial"/>
          <w:sz w:val="24"/>
          <w:szCs w:val="24"/>
        </w:rPr>
        <w:t>Hocquard</w:t>
      </w:r>
      <w:proofErr w:type="spellEnd"/>
      <w:r w:rsidRPr="004F0ADD">
        <w:rPr>
          <w:rFonts w:asciiTheme="minorHAnsi" w:hAnsiTheme="minorHAnsi" w:cs="Arial"/>
          <w:sz w:val="24"/>
          <w:szCs w:val="24"/>
        </w:rPr>
        <w:t xml:space="preserve"> (jusqu’à 17h12), Thierry </w:t>
      </w:r>
      <w:proofErr w:type="spellStart"/>
      <w:r w:rsidRPr="004F0ADD">
        <w:rPr>
          <w:rFonts w:asciiTheme="minorHAnsi" w:hAnsiTheme="minorHAnsi" w:cs="Arial"/>
          <w:sz w:val="24"/>
          <w:szCs w:val="24"/>
        </w:rPr>
        <w:t>Hodent</w:t>
      </w:r>
      <w:proofErr w:type="spellEnd"/>
      <w:r w:rsidRPr="004F0ADD">
        <w:rPr>
          <w:rFonts w:asciiTheme="minorHAnsi" w:hAnsiTheme="minorHAnsi" w:cs="Arial"/>
          <w:sz w:val="24"/>
          <w:szCs w:val="24"/>
        </w:rPr>
        <w:t xml:space="preserve">, Ivan </w:t>
      </w:r>
      <w:proofErr w:type="spellStart"/>
      <w:r w:rsidRPr="004F0ADD">
        <w:rPr>
          <w:rFonts w:asciiTheme="minorHAnsi" w:hAnsiTheme="minorHAnsi" w:cs="Arial"/>
          <w:sz w:val="24"/>
          <w:szCs w:val="24"/>
        </w:rPr>
        <w:t>Itzkovitch</w:t>
      </w:r>
      <w:proofErr w:type="spellEnd"/>
      <w:r w:rsidRPr="004F0ADD">
        <w:rPr>
          <w:rFonts w:asciiTheme="minorHAnsi" w:hAnsiTheme="minorHAnsi" w:cs="Arial"/>
          <w:sz w:val="24"/>
          <w:szCs w:val="24"/>
        </w:rPr>
        <w:t xml:space="preserve">, Halima </w:t>
      </w:r>
      <w:proofErr w:type="spellStart"/>
      <w:r w:rsidRPr="004F0ADD">
        <w:rPr>
          <w:rFonts w:asciiTheme="minorHAnsi" w:hAnsiTheme="minorHAnsi" w:cs="Arial"/>
          <w:sz w:val="24"/>
          <w:szCs w:val="24"/>
        </w:rPr>
        <w:t>Jemni</w:t>
      </w:r>
      <w:proofErr w:type="spellEnd"/>
      <w:r w:rsidRPr="004F0ADD">
        <w:rPr>
          <w:rFonts w:asciiTheme="minorHAnsi" w:hAnsiTheme="minorHAnsi" w:cs="Arial"/>
          <w:sz w:val="24"/>
          <w:szCs w:val="24"/>
        </w:rPr>
        <w:t xml:space="preserve"> (jusqu’à 17h12), Philippe </w:t>
      </w:r>
      <w:proofErr w:type="spellStart"/>
      <w:r w:rsidRPr="004F0ADD">
        <w:rPr>
          <w:rFonts w:asciiTheme="minorHAnsi" w:hAnsiTheme="minorHAnsi" w:cs="Arial"/>
          <w:sz w:val="24"/>
          <w:szCs w:val="24"/>
        </w:rPr>
        <w:t>Juvin</w:t>
      </w:r>
      <w:proofErr w:type="spellEnd"/>
      <w:r w:rsidRPr="004F0ADD">
        <w:rPr>
          <w:rFonts w:asciiTheme="minorHAnsi" w:hAnsiTheme="minorHAnsi" w:cs="Arial"/>
          <w:sz w:val="24"/>
          <w:szCs w:val="24"/>
        </w:rPr>
        <w:t xml:space="preserve"> (jusqu’à 16h46), Jean-Claude Kennedy (jusqu’à 16h52), Marie Kennedy (jusqu’à 16h33), Bertrand </w:t>
      </w:r>
      <w:proofErr w:type="spellStart"/>
      <w:r w:rsidRPr="004F0ADD">
        <w:rPr>
          <w:rFonts w:asciiTheme="minorHAnsi" w:hAnsiTheme="minorHAnsi" w:cs="Arial"/>
          <w:sz w:val="24"/>
          <w:szCs w:val="24"/>
        </w:rPr>
        <w:t>Kern</w:t>
      </w:r>
      <w:proofErr w:type="spellEnd"/>
      <w:r w:rsidRPr="004F0ADD">
        <w:rPr>
          <w:rFonts w:asciiTheme="minorHAnsi" w:hAnsiTheme="minorHAnsi" w:cs="Arial"/>
          <w:sz w:val="24"/>
          <w:szCs w:val="24"/>
        </w:rPr>
        <w:t xml:space="preserve"> (jusqu’à 17h12), Olivier Klein (jusqu’à 17h12), Laurent </w:t>
      </w:r>
      <w:proofErr w:type="spellStart"/>
      <w:r w:rsidRPr="004F0ADD">
        <w:rPr>
          <w:rFonts w:asciiTheme="minorHAnsi" w:hAnsiTheme="minorHAnsi" w:cs="Arial"/>
          <w:sz w:val="24"/>
          <w:szCs w:val="24"/>
        </w:rPr>
        <w:t>Lafon</w:t>
      </w:r>
      <w:proofErr w:type="spellEnd"/>
      <w:r w:rsidRPr="004F0ADD">
        <w:rPr>
          <w:rFonts w:asciiTheme="minorHAnsi" w:hAnsiTheme="minorHAnsi" w:cs="Arial"/>
          <w:sz w:val="24"/>
          <w:szCs w:val="24"/>
        </w:rPr>
        <w:t xml:space="preserve"> (jusqu’à 17h03 puis pouvoir donné à François Le </w:t>
      </w:r>
      <w:proofErr w:type="spellStart"/>
      <w:r w:rsidRPr="004F0ADD">
        <w:rPr>
          <w:rFonts w:asciiTheme="minorHAnsi" w:hAnsiTheme="minorHAnsi" w:cs="Arial"/>
          <w:sz w:val="24"/>
          <w:szCs w:val="24"/>
        </w:rPr>
        <w:t>Clec’h</w:t>
      </w:r>
      <w:proofErr w:type="spellEnd"/>
      <w:r w:rsidRPr="004F0ADD">
        <w:rPr>
          <w:rFonts w:asciiTheme="minorHAnsi" w:hAnsiTheme="minorHAnsi" w:cs="Arial"/>
          <w:sz w:val="24"/>
          <w:szCs w:val="24"/>
        </w:rPr>
        <w:t xml:space="preserve">), Christine Lavarde, Jean-Yves Le </w:t>
      </w:r>
      <w:proofErr w:type="spellStart"/>
      <w:r w:rsidRPr="004F0ADD">
        <w:rPr>
          <w:rFonts w:asciiTheme="minorHAnsi" w:hAnsiTheme="minorHAnsi" w:cs="Arial"/>
          <w:sz w:val="24"/>
          <w:szCs w:val="24"/>
        </w:rPr>
        <w:t>Bouillonnec</w:t>
      </w:r>
      <w:proofErr w:type="spellEnd"/>
      <w:r w:rsidRPr="004F0ADD">
        <w:rPr>
          <w:rFonts w:asciiTheme="minorHAnsi" w:hAnsiTheme="minorHAnsi" w:cs="Arial"/>
          <w:sz w:val="24"/>
          <w:szCs w:val="24"/>
        </w:rPr>
        <w:t xml:space="preserve"> (jusqu’à 17h12), François Le </w:t>
      </w:r>
      <w:proofErr w:type="spellStart"/>
      <w:r w:rsidRPr="004F0ADD">
        <w:rPr>
          <w:rFonts w:asciiTheme="minorHAnsi" w:hAnsiTheme="minorHAnsi" w:cs="Arial"/>
          <w:sz w:val="24"/>
          <w:szCs w:val="24"/>
        </w:rPr>
        <w:t>Clec’h</w:t>
      </w:r>
      <w:proofErr w:type="spellEnd"/>
      <w:r w:rsidRPr="004F0ADD">
        <w:rPr>
          <w:rFonts w:asciiTheme="minorHAnsi" w:hAnsiTheme="minorHAnsi" w:cs="Arial"/>
          <w:sz w:val="24"/>
          <w:szCs w:val="24"/>
        </w:rPr>
        <w:t xml:space="preserve">, Patrice Leclerc, Françoise </w:t>
      </w:r>
      <w:proofErr w:type="spellStart"/>
      <w:r w:rsidRPr="004F0ADD">
        <w:rPr>
          <w:rFonts w:asciiTheme="minorHAnsi" w:hAnsiTheme="minorHAnsi" w:cs="Arial"/>
          <w:sz w:val="24"/>
          <w:szCs w:val="24"/>
        </w:rPr>
        <w:t>Lecoufle</w:t>
      </w:r>
      <w:proofErr w:type="spellEnd"/>
      <w:r w:rsidRPr="004F0ADD">
        <w:rPr>
          <w:rFonts w:asciiTheme="minorHAnsi" w:hAnsiTheme="minorHAnsi" w:cs="Arial"/>
          <w:sz w:val="24"/>
          <w:szCs w:val="24"/>
        </w:rPr>
        <w:t xml:space="preserve"> (jusqu’à 15h41), Eric </w:t>
      </w:r>
      <w:proofErr w:type="spellStart"/>
      <w:r w:rsidRPr="004F0ADD">
        <w:rPr>
          <w:rFonts w:asciiTheme="minorHAnsi" w:hAnsiTheme="minorHAnsi" w:cs="Arial"/>
          <w:sz w:val="24"/>
          <w:szCs w:val="24"/>
        </w:rPr>
        <w:t>Lejoindre</w:t>
      </w:r>
      <w:proofErr w:type="spellEnd"/>
      <w:r w:rsidRPr="004F0ADD">
        <w:rPr>
          <w:rFonts w:asciiTheme="minorHAnsi" w:hAnsiTheme="minorHAnsi" w:cs="Arial"/>
          <w:sz w:val="24"/>
          <w:szCs w:val="24"/>
        </w:rPr>
        <w:t xml:space="preserve"> (jusqu’à 16h02), Marie-Christine </w:t>
      </w:r>
      <w:proofErr w:type="spellStart"/>
      <w:r w:rsidRPr="004F0ADD">
        <w:rPr>
          <w:rFonts w:asciiTheme="minorHAnsi" w:hAnsiTheme="minorHAnsi" w:cs="Arial"/>
          <w:sz w:val="24"/>
          <w:szCs w:val="24"/>
        </w:rPr>
        <w:t>Lemardeley</w:t>
      </w:r>
      <w:proofErr w:type="spellEnd"/>
      <w:r w:rsidRPr="004F0ADD">
        <w:rPr>
          <w:rFonts w:asciiTheme="minorHAnsi" w:hAnsiTheme="minorHAnsi" w:cs="Arial"/>
          <w:sz w:val="24"/>
          <w:szCs w:val="24"/>
        </w:rPr>
        <w:t xml:space="preserve"> (jusqu’à 17h12), Xavier Lemoine (jusqu’à 16h32), Michel </w:t>
      </w:r>
      <w:proofErr w:type="spellStart"/>
      <w:r w:rsidRPr="004F0ADD">
        <w:rPr>
          <w:rFonts w:asciiTheme="minorHAnsi" w:hAnsiTheme="minorHAnsi" w:cs="Arial"/>
          <w:sz w:val="24"/>
          <w:szCs w:val="24"/>
        </w:rPr>
        <w:t>Leprêtre</w:t>
      </w:r>
      <w:proofErr w:type="spellEnd"/>
      <w:r w:rsidRPr="004F0ADD">
        <w:rPr>
          <w:rFonts w:asciiTheme="minorHAnsi" w:hAnsiTheme="minorHAnsi" w:cs="Arial"/>
          <w:sz w:val="24"/>
          <w:szCs w:val="24"/>
        </w:rPr>
        <w:t xml:space="preserve"> (jusqu’à 16h50), Séverine </w:t>
      </w:r>
      <w:proofErr w:type="spellStart"/>
      <w:r w:rsidRPr="004F0ADD">
        <w:rPr>
          <w:rFonts w:asciiTheme="minorHAnsi" w:hAnsiTheme="minorHAnsi" w:cs="Arial"/>
          <w:sz w:val="24"/>
          <w:szCs w:val="24"/>
        </w:rPr>
        <w:t>Maroun</w:t>
      </w:r>
      <w:proofErr w:type="spellEnd"/>
      <w:r w:rsidRPr="004F0ADD">
        <w:rPr>
          <w:rFonts w:asciiTheme="minorHAnsi" w:hAnsiTheme="minorHAnsi" w:cs="Arial"/>
          <w:sz w:val="24"/>
          <w:szCs w:val="24"/>
        </w:rPr>
        <w:t xml:space="preserve">, Hervé Marseille (jusqu’à 16h08), Brigitte </w:t>
      </w:r>
      <w:proofErr w:type="spellStart"/>
      <w:r w:rsidRPr="004F0ADD">
        <w:rPr>
          <w:rFonts w:asciiTheme="minorHAnsi" w:hAnsiTheme="minorHAnsi" w:cs="Arial"/>
          <w:sz w:val="24"/>
          <w:szCs w:val="24"/>
        </w:rPr>
        <w:t>Marsigny</w:t>
      </w:r>
      <w:proofErr w:type="spellEnd"/>
      <w:r w:rsidRPr="004F0ADD">
        <w:rPr>
          <w:rFonts w:asciiTheme="minorHAnsi" w:hAnsiTheme="minorHAnsi" w:cs="Arial"/>
          <w:sz w:val="24"/>
          <w:szCs w:val="24"/>
        </w:rPr>
        <w:t xml:space="preserve">, Pierre-Yves Martin (jusqu’à 16h33 puis pouvoir donné à Dominique Bailly), Valérie Mayer-Blimont, Claire </w:t>
      </w:r>
      <w:proofErr w:type="spellStart"/>
      <w:r w:rsidRPr="004F0ADD">
        <w:rPr>
          <w:rFonts w:asciiTheme="minorHAnsi" w:hAnsiTheme="minorHAnsi" w:cs="Arial"/>
          <w:sz w:val="24"/>
          <w:szCs w:val="24"/>
        </w:rPr>
        <w:t>Mayoly</w:t>
      </w:r>
      <w:proofErr w:type="spellEnd"/>
      <w:r w:rsidRPr="004F0ADD">
        <w:rPr>
          <w:rFonts w:asciiTheme="minorHAnsi" w:hAnsiTheme="minorHAnsi" w:cs="Arial"/>
          <w:sz w:val="24"/>
          <w:szCs w:val="24"/>
        </w:rPr>
        <w:t xml:space="preserve">-Florentin, </w:t>
      </w:r>
      <w:proofErr w:type="spellStart"/>
      <w:r w:rsidRPr="004F0ADD">
        <w:rPr>
          <w:rFonts w:asciiTheme="minorHAnsi" w:hAnsiTheme="minorHAnsi" w:cs="Arial"/>
          <w:sz w:val="24"/>
          <w:szCs w:val="24"/>
        </w:rPr>
        <w:t>Fadila</w:t>
      </w:r>
      <w:proofErr w:type="spellEnd"/>
      <w:r w:rsidRPr="004F0ADD">
        <w:rPr>
          <w:rFonts w:asciiTheme="minorHAnsi" w:hAnsiTheme="minorHAnsi" w:cs="Arial"/>
          <w:sz w:val="24"/>
          <w:szCs w:val="24"/>
        </w:rPr>
        <w:t xml:space="preserve"> </w:t>
      </w:r>
      <w:proofErr w:type="spellStart"/>
      <w:r w:rsidRPr="004F0ADD">
        <w:rPr>
          <w:rFonts w:asciiTheme="minorHAnsi" w:hAnsiTheme="minorHAnsi" w:cs="Arial"/>
          <w:sz w:val="24"/>
          <w:szCs w:val="24"/>
        </w:rPr>
        <w:t>Mehal</w:t>
      </w:r>
      <w:proofErr w:type="spellEnd"/>
      <w:r w:rsidRPr="004F0ADD">
        <w:rPr>
          <w:rFonts w:asciiTheme="minorHAnsi" w:hAnsiTheme="minorHAnsi" w:cs="Arial"/>
          <w:sz w:val="24"/>
          <w:szCs w:val="24"/>
        </w:rPr>
        <w:t xml:space="preserve"> (jusqu’à 16h11), Éric </w:t>
      </w:r>
      <w:proofErr w:type="spellStart"/>
      <w:r w:rsidRPr="004F0ADD">
        <w:rPr>
          <w:rFonts w:asciiTheme="minorHAnsi" w:hAnsiTheme="minorHAnsi" w:cs="Arial"/>
          <w:sz w:val="24"/>
          <w:szCs w:val="24"/>
        </w:rPr>
        <w:t>Mehlhorn</w:t>
      </w:r>
      <w:proofErr w:type="spellEnd"/>
      <w:r w:rsidRPr="004F0ADD">
        <w:rPr>
          <w:rFonts w:asciiTheme="minorHAnsi" w:hAnsiTheme="minorHAnsi" w:cs="Arial"/>
          <w:sz w:val="24"/>
          <w:szCs w:val="24"/>
        </w:rPr>
        <w:t xml:space="preserve">, Jean-Louis </w:t>
      </w:r>
      <w:proofErr w:type="spellStart"/>
      <w:r w:rsidRPr="004F0ADD">
        <w:rPr>
          <w:rFonts w:asciiTheme="minorHAnsi" w:hAnsiTheme="minorHAnsi" w:cs="Arial"/>
          <w:sz w:val="24"/>
          <w:szCs w:val="24"/>
        </w:rPr>
        <w:t>Missika</w:t>
      </w:r>
      <w:proofErr w:type="spellEnd"/>
      <w:r w:rsidRPr="004F0ADD">
        <w:rPr>
          <w:rFonts w:asciiTheme="minorHAnsi" w:hAnsiTheme="minorHAnsi" w:cs="Arial"/>
          <w:sz w:val="24"/>
          <w:szCs w:val="24"/>
        </w:rPr>
        <w:t xml:space="preserve"> (jusqu’à 17h00), Georges </w:t>
      </w:r>
      <w:proofErr w:type="spellStart"/>
      <w:r w:rsidRPr="004F0ADD">
        <w:rPr>
          <w:rFonts w:asciiTheme="minorHAnsi" w:hAnsiTheme="minorHAnsi" w:cs="Arial"/>
          <w:sz w:val="24"/>
          <w:szCs w:val="24"/>
        </w:rPr>
        <w:t>Mothron</w:t>
      </w:r>
      <w:proofErr w:type="spellEnd"/>
      <w:r w:rsidRPr="004F0ADD">
        <w:rPr>
          <w:rFonts w:asciiTheme="minorHAnsi" w:hAnsiTheme="minorHAnsi" w:cs="Arial"/>
          <w:sz w:val="24"/>
          <w:szCs w:val="24"/>
        </w:rPr>
        <w:t xml:space="preserve">, Gauthier </w:t>
      </w:r>
      <w:proofErr w:type="spellStart"/>
      <w:r w:rsidRPr="004F0ADD">
        <w:rPr>
          <w:rFonts w:asciiTheme="minorHAnsi" w:hAnsiTheme="minorHAnsi" w:cs="Arial"/>
          <w:sz w:val="24"/>
          <w:szCs w:val="24"/>
        </w:rPr>
        <w:t>Mougin</w:t>
      </w:r>
      <w:proofErr w:type="spellEnd"/>
      <w:r w:rsidRPr="004F0ADD">
        <w:rPr>
          <w:rFonts w:asciiTheme="minorHAnsi" w:hAnsiTheme="minorHAnsi" w:cs="Arial"/>
          <w:sz w:val="24"/>
          <w:szCs w:val="24"/>
        </w:rPr>
        <w:t xml:space="preserve">, Rémi </w:t>
      </w:r>
      <w:proofErr w:type="spellStart"/>
      <w:r w:rsidRPr="004F0ADD">
        <w:rPr>
          <w:rFonts w:asciiTheme="minorHAnsi" w:hAnsiTheme="minorHAnsi" w:cs="Arial"/>
          <w:sz w:val="24"/>
          <w:szCs w:val="24"/>
        </w:rPr>
        <w:t>Muzeau</w:t>
      </w:r>
      <w:proofErr w:type="spellEnd"/>
      <w:r w:rsidRPr="004F0ADD">
        <w:rPr>
          <w:rFonts w:asciiTheme="minorHAnsi" w:hAnsiTheme="minorHAnsi" w:cs="Arial"/>
          <w:sz w:val="24"/>
          <w:szCs w:val="24"/>
        </w:rPr>
        <w:t xml:space="preserve"> (jusqu’à 16h48 puis pouvoir donné à Thierry </w:t>
      </w:r>
      <w:proofErr w:type="spellStart"/>
      <w:r w:rsidRPr="004F0ADD">
        <w:rPr>
          <w:rFonts w:asciiTheme="minorHAnsi" w:hAnsiTheme="minorHAnsi" w:cs="Arial"/>
          <w:sz w:val="24"/>
          <w:szCs w:val="24"/>
        </w:rPr>
        <w:t>Debarry</w:t>
      </w:r>
      <w:proofErr w:type="spellEnd"/>
      <w:r w:rsidRPr="004F0ADD">
        <w:rPr>
          <w:rFonts w:asciiTheme="minorHAnsi" w:hAnsiTheme="minorHAnsi" w:cs="Arial"/>
          <w:sz w:val="24"/>
          <w:szCs w:val="24"/>
        </w:rPr>
        <w:t xml:space="preserve">), Christophe </w:t>
      </w:r>
      <w:proofErr w:type="spellStart"/>
      <w:r w:rsidRPr="004F0ADD">
        <w:rPr>
          <w:rFonts w:asciiTheme="minorHAnsi" w:hAnsiTheme="minorHAnsi" w:cs="Arial"/>
          <w:sz w:val="24"/>
          <w:szCs w:val="24"/>
        </w:rPr>
        <w:t>Najdovski</w:t>
      </w:r>
      <w:proofErr w:type="spellEnd"/>
      <w:r w:rsidRPr="004F0ADD">
        <w:rPr>
          <w:rFonts w:asciiTheme="minorHAnsi" w:hAnsiTheme="minorHAnsi" w:cs="Arial"/>
          <w:sz w:val="24"/>
          <w:szCs w:val="24"/>
        </w:rPr>
        <w:t xml:space="preserve"> (jusqu’à 16h50), Frédéric Nicolas, Jean-Marc Nicolle (jusqu’à 17h12), Pascal </w:t>
      </w:r>
      <w:proofErr w:type="spellStart"/>
      <w:r w:rsidRPr="004F0ADD">
        <w:rPr>
          <w:rFonts w:asciiTheme="minorHAnsi" w:hAnsiTheme="minorHAnsi" w:cs="Arial"/>
          <w:sz w:val="24"/>
          <w:szCs w:val="24"/>
        </w:rPr>
        <w:t>Noury</w:t>
      </w:r>
      <w:proofErr w:type="spellEnd"/>
      <w:r w:rsidRPr="004F0ADD">
        <w:rPr>
          <w:rFonts w:asciiTheme="minorHAnsi" w:hAnsiTheme="minorHAnsi" w:cs="Arial"/>
          <w:sz w:val="24"/>
          <w:szCs w:val="24"/>
        </w:rPr>
        <w:t xml:space="preserve"> (jusqu’à 17h12), Patrick Ollier, Didier Paillard (jusqu’à 16h43), Mao </w:t>
      </w:r>
      <w:proofErr w:type="spellStart"/>
      <w:r w:rsidRPr="004F0ADD">
        <w:rPr>
          <w:rFonts w:asciiTheme="minorHAnsi" w:hAnsiTheme="minorHAnsi" w:cs="Arial"/>
          <w:sz w:val="24"/>
          <w:szCs w:val="24"/>
        </w:rPr>
        <w:t>Peninou</w:t>
      </w:r>
      <w:proofErr w:type="spellEnd"/>
      <w:r w:rsidRPr="004F0ADD">
        <w:rPr>
          <w:rFonts w:asciiTheme="minorHAnsi" w:hAnsiTheme="minorHAnsi" w:cs="Arial"/>
          <w:sz w:val="24"/>
          <w:szCs w:val="24"/>
        </w:rPr>
        <w:t xml:space="preserve"> (jusqu’à 17h12), Carine Petit (jusqu’à 16h24), Gilles Poux, Danièle </w:t>
      </w:r>
      <w:proofErr w:type="spellStart"/>
      <w:r w:rsidRPr="004F0ADD">
        <w:rPr>
          <w:rFonts w:asciiTheme="minorHAnsi" w:hAnsiTheme="minorHAnsi" w:cs="Arial"/>
          <w:sz w:val="24"/>
          <w:szCs w:val="24"/>
        </w:rPr>
        <w:t>Prémel</w:t>
      </w:r>
      <w:proofErr w:type="spellEnd"/>
      <w:r w:rsidRPr="004F0ADD">
        <w:rPr>
          <w:rFonts w:asciiTheme="minorHAnsi" w:hAnsiTheme="minorHAnsi" w:cs="Arial"/>
          <w:sz w:val="24"/>
          <w:szCs w:val="24"/>
        </w:rPr>
        <w:t xml:space="preserve">, Raphaëlle </w:t>
      </w:r>
      <w:proofErr w:type="spellStart"/>
      <w:r w:rsidRPr="004F0ADD">
        <w:rPr>
          <w:rFonts w:asciiTheme="minorHAnsi" w:hAnsiTheme="minorHAnsi" w:cs="Arial"/>
          <w:sz w:val="24"/>
          <w:szCs w:val="24"/>
        </w:rPr>
        <w:t>Primet</w:t>
      </w:r>
      <w:proofErr w:type="spellEnd"/>
      <w:r w:rsidRPr="004F0ADD">
        <w:rPr>
          <w:rFonts w:asciiTheme="minorHAnsi" w:hAnsiTheme="minorHAnsi" w:cs="Arial"/>
          <w:sz w:val="24"/>
          <w:szCs w:val="24"/>
        </w:rPr>
        <w:t xml:space="preserve">, Robin </w:t>
      </w:r>
      <w:proofErr w:type="spellStart"/>
      <w:r w:rsidRPr="004F0ADD">
        <w:rPr>
          <w:rFonts w:asciiTheme="minorHAnsi" w:hAnsiTheme="minorHAnsi" w:cs="Arial"/>
          <w:sz w:val="24"/>
          <w:szCs w:val="24"/>
        </w:rPr>
        <w:t>Reda</w:t>
      </w:r>
      <w:proofErr w:type="spellEnd"/>
      <w:r w:rsidRPr="004F0ADD">
        <w:rPr>
          <w:rFonts w:asciiTheme="minorHAnsi" w:hAnsiTheme="minorHAnsi" w:cs="Arial"/>
          <w:sz w:val="24"/>
          <w:szCs w:val="24"/>
        </w:rPr>
        <w:t>, André Santini, Gilles </w:t>
      </w:r>
      <w:proofErr w:type="spellStart"/>
      <w:r w:rsidRPr="004F0ADD">
        <w:rPr>
          <w:rFonts w:asciiTheme="minorHAnsi" w:hAnsiTheme="minorHAnsi" w:cs="Arial"/>
          <w:sz w:val="24"/>
          <w:szCs w:val="24"/>
        </w:rPr>
        <w:t>Savry</w:t>
      </w:r>
      <w:proofErr w:type="spellEnd"/>
      <w:r w:rsidRPr="004F0ADD">
        <w:rPr>
          <w:rFonts w:asciiTheme="minorHAnsi" w:hAnsiTheme="minorHAnsi" w:cs="Arial"/>
          <w:sz w:val="24"/>
          <w:szCs w:val="24"/>
        </w:rPr>
        <w:t xml:space="preserve">, Eric Schlegel, Jean-Pierre </w:t>
      </w:r>
      <w:proofErr w:type="spellStart"/>
      <w:r w:rsidRPr="004F0ADD">
        <w:rPr>
          <w:rFonts w:asciiTheme="minorHAnsi" w:hAnsiTheme="minorHAnsi" w:cs="Arial"/>
          <w:sz w:val="24"/>
          <w:szCs w:val="24"/>
        </w:rPr>
        <w:t>Schosteck</w:t>
      </w:r>
      <w:proofErr w:type="spellEnd"/>
      <w:r w:rsidRPr="004F0ADD">
        <w:rPr>
          <w:rFonts w:asciiTheme="minorHAnsi" w:hAnsiTheme="minorHAnsi" w:cs="Arial"/>
          <w:sz w:val="24"/>
          <w:szCs w:val="24"/>
        </w:rPr>
        <w:t xml:space="preserve">, Marie-Christine </w:t>
      </w:r>
      <w:proofErr w:type="spellStart"/>
      <w:r w:rsidRPr="004F0ADD">
        <w:rPr>
          <w:rFonts w:asciiTheme="minorHAnsi" w:hAnsiTheme="minorHAnsi" w:cs="Arial"/>
          <w:sz w:val="24"/>
          <w:szCs w:val="24"/>
        </w:rPr>
        <w:t>Segui</w:t>
      </w:r>
      <w:proofErr w:type="spellEnd"/>
      <w:r w:rsidRPr="004F0ADD">
        <w:rPr>
          <w:rFonts w:asciiTheme="minorHAnsi" w:hAnsiTheme="minorHAnsi" w:cs="Arial"/>
          <w:sz w:val="24"/>
          <w:szCs w:val="24"/>
        </w:rPr>
        <w:t xml:space="preserve">, Jean-Yves </w:t>
      </w:r>
      <w:proofErr w:type="spellStart"/>
      <w:r w:rsidRPr="004F0ADD">
        <w:rPr>
          <w:rFonts w:asciiTheme="minorHAnsi" w:hAnsiTheme="minorHAnsi" w:cs="Arial"/>
          <w:sz w:val="24"/>
          <w:szCs w:val="24"/>
        </w:rPr>
        <w:t>Senant</w:t>
      </w:r>
      <w:proofErr w:type="spellEnd"/>
      <w:r w:rsidRPr="004F0ADD">
        <w:rPr>
          <w:rFonts w:asciiTheme="minorHAnsi" w:hAnsiTheme="minorHAnsi" w:cs="Arial"/>
          <w:sz w:val="24"/>
          <w:szCs w:val="24"/>
        </w:rPr>
        <w:t xml:space="preserve">, Georges </w:t>
      </w:r>
      <w:proofErr w:type="spellStart"/>
      <w:r w:rsidRPr="004F0ADD">
        <w:rPr>
          <w:rFonts w:asciiTheme="minorHAnsi" w:hAnsiTheme="minorHAnsi" w:cs="Arial"/>
          <w:sz w:val="24"/>
          <w:szCs w:val="24"/>
        </w:rPr>
        <w:t>Siffredi</w:t>
      </w:r>
      <w:proofErr w:type="spellEnd"/>
      <w:r w:rsidRPr="004F0ADD">
        <w:rPr>
          <w:rFonts w:asciiTheme="minorHAnsi" w:hAnsiTheme="minorHAnsi" w:cs="Arial"/>
          <w:sz w:val="24"/>
          <w:szCs w:val="24"/>
        </w:rPr>
        <w:t xml:space="preserve"> (jusqu’à 16h39 puis pouvoir donné à Valérie Mayer-Blimont), Sylvie Simon-Deck (jusqu’à 17h12), Anne </w:t>
      </w:r>
      <w:proofErr w:type="spellStart"/>
      <w:r w:rsidRPr="004F0ADD">
        <w:rPr>
          <w:rFonts w:asciiTheme="minorHAnsi" w:hAnsiTheme="minorHAnsi" w:cs="Arial"/>
          <w:sz w:val="24"/>
          <w:szCs w:val="24"/>
        </w:rPr>
        <w:t>Souyris</w:t>
      </w:r>
      <w:proofErr w:type="spellEnd"/>
      <w:r w:rsidRPr="004F0ADD">
        <w:rPr>
          <w:rFonts w:asciiTheme="minorHAnsi" w:hAnsiTheme="minorHAnsi" w:cs="Arial"/>
          <w:sz w:val="24"/>
          <w:szCs w:val="24"/>
        </w:rPr>
        <w:t xml:space="preserve">, Jean-Pierre </w:t>
      </w:r>
      <w:proofErr w:type="spellStart"/>
      <w:r w:rsidRPr="004F0ADD">
        <w:rPr>
          <w:rFonts w:asciiTheme="minorHAnsi" w:hAnsiTheme="minorHAnsi" w:cs="Arial"/>
          <w:sz w:val="24"/>
          <w:szCs w:val="24"/>
        </w:rPr>
        <w:t>Spilbauer</w:t>
      </w:r>
      <w:proofErr w:type="spellEnd"/>
      <w:r w:rsidRPr="004F0ADD">
        <w:rPr>
          <w:rFonts w:asciiTheme="minorHAnsi" w:hAnsiTheme="minorHAnsi" w:cs="Arial"/>
          <w:sz w:val="24"/>
          <w:szCs w:val="24"/>
        </w:rPr>
        <w:t>, Dominique Stoppa-</w:t>
      </w:r>
      <w:proofErr w:type="spellStart"/>
      <w:r w:rsidRPr="004F0ADD">
        <w:rPr>
          <w:rFonts w:asciiTheme="minorHAnsi" w:hAnsiTheme="minorHAnsi" w:cs="Arial"/>
          <w:sz w:val="24"/>
          <w:szCs w:val="24"/>
        </w:rPr>
        <w:t>Lyonnet</w:t>
      </w:r>
      <w:proofErr w:type="spellEnd"/>
      <w:r w:rsidRPr="004F0ADD">
        <w:rPr>
          <w:rFonts w:asciiTheme="minorHAnsi" w:hAnsiTheme="minorHAnsi" w:cs="Arial"/>
          <w:sz w:val="24"/>
          <w:szCs w:val="24"/>
        </w:rPr>
        <w:t xml:space="preserve">, Anne </w:t>
      </w:r>
      <w:proofErr w:type="spellStart"/>
      <w:r w:rsidRPr="004F0ADD">
        <w:rPr>
          <w:rFonts w:asciiTheme="minorHAnsi" w:hAnsiTheme="minorHAnsi" w:cs="Arial"/>
          <w:sz w:val="24"/>
          <w:szCs w:val="24"/>
        </w:rPr>
        <w:t>Tachène</w:t>
      </w:r>
      <w:proofErr w:type="spellEnd"/>
      <w:r w:rsidRPr="004F0ADD">
        <w:rPr>
          <w:rFonts w:asciiTheme="minorHAnsi" w:hAnsiTheme="minorHAnsi" w:cs="Arial"/>
          <w:sz w:val="24"/>
          <w:szCs w:val="24"/>
        </w:rPr>
        <w:t xml:space="preserve">, Michel </w:t>
      </w:r>
      <w:proofErr w:type="spellStart"/>
      <w:r w:rsidRPr="004F0ADD">
        <w:rPr>
          <w:rFonts w:asciiTheme="minorHAnsi" w:hAnsiTheme="minorHAnsi" w:cs="Arial"/>
          <w:sz w:val="24"/>
          <w:szCs w:val="24"/>
        </w:rPr>
        <w:t>Teulet</w:t>
      </w:r>
      <w:proofErr w:type="spellEnd"/>
      <w:r w:rsidRPr="004F0ADD">
        <w:rPr>
          <w:rFonts w:asciiTheme="minorHAnsi" w:hAnsiTheme="minorHAnsi" w:cs="Arial"/>
          <w:sz w:val="24"/>
          <w:szCs w:val="24"/>
        </w:rPr>
        <w:t xml:space="preserve">, Yves Thoreau (jusqu’à 17h10), Patricia Tordjman, Ludovic Toro, Georges </w:t>
      </w:r>
      <w:proofErr w:type="spellStart"/>
      <w:r w:rsidRPr="004F0ADD">
        <w:rPr>
          <w:rFonts w:asciiTheme="minorHAnsi" w:hAnsiTheme="minorHAnsi" w:cs="Arial"/>
          <w:sz w:val="24"/>
          <w:szCs w:val="24"/>
        </w:rPr>
        <w:t>Urlacher</w:t>
      </w:r>
      <w:proofErr w:type="spellEnd"/>
      <w:r w:rsidRPr="004F0ADD">
        <w:rPr>
          <w:rFonts w:asciiTheme="minorHAnsi" w:hAnsiTheme="minorHAnsi" w:cs="Arial"/>
          <w:sz w:val="24"/>
          <w:szCs w:val="24"/>
        </w:rPr>
        <w:t xml:space="preserve">, Pauline </w:t>
      </w:r>
      <w:proofErr w:type="spellStart"/>
      <w:r w:rsidRPr="004F0ADD">
        <w:rPr>
          <w:rFonts w:asciiTheme="minorHAnsi" w:hAnsiTheme="minorHAnsi" w:cs="Arial"/>
          <w:sz w:val="24"/>
          <w:szCs w:val="24"/>
        </w:rPr>
        <w:t>Véron</w:t>
      </w:r>
      <w:proofErr w:type="spellEnd"/>
      <w:r w:rsidRPr="004F0ADD">
        <w:rPr>
          <w:rFonts w:asciiTheme="minorHAnsi" w:hAnsiTheme="minorHAnsi" w:cs="Arial"/>
          <w:sz w:val="24"/>
          <w:szCs w:val="24"/>
        </w:rPr>
        <w:t xml:space="preserve"> (jusqu’à 17h12), Dominique Versini (jusqu’à 17h12), Alexandre Vesperini (jusqu’à 15h43 puis pouvoir donné à Manuel </w:t>
      </w:r>
      <w:proofErr w:type="spellStart"/>
      <w:r w:rsidRPr="004F0ADD">
        <w:rPr>
          <w:rFonts w:asciiTheme="minorHAnsi" w:hAnsiTheme="minorHAnsi" w:cs="Arial"/>
          <w:sz w:val="24"/>
          <w:szCs w:val="24"/>
        </w:rPr>
        <w:t>Aeschlimann</w:t>
      </w:r>
      <w:proofErr w:type="spellEnd"/>
      <w:r w:rsidRPr="004F0ADD">
        <w:rPr>
          <w:rFonts w:asciiTheme="minorHAnsi" w:hAnsiTheme="minorHAnsi" w:cs="Arial"/>
          <w:sz w:val="24"/>
          <w:szCs w:val="24"/>
        </w:rPr>
        <w:t xml:space="preserve">).  </w:t>
      </w:r>
    </w:p>
    <w:p w:rsidR="0058200E" w:rsidRPr="004F0ADD" w:rsidRDefault="0058200E" w:rsidP="0058200E">
      <w:pPr>
        <w:spacing w:line="276" w:lineRule="auto"/>
        <w:jc w:val="both"/>
        <w:rPr>
          <w:rFonts w:asciiTheme="minorHAnsi" w:hAnsiTheme="minorHAnsi" w:cs="Arial"/>
          <w:sz w:val="24"/>
          <w:szCs w:val="24"/>
        </w:rPr>
      </w:pPr>
    </w:p>
    <w:p w:rsidR="0058200E" w:rsidRPr="004F0ADD" w:rsidRDefault="0058200E" w:rsidP="0058200E">
      <w:pPr>
        <w:spacing w:line="276" w:lineRule="auto"/>
        <w:jc w:val="both"/>
        <w:rPr>
          <w:rFonts w:asciiTheme="minorHAnsi" w:hAnsiTheme="minorHAnsi" w:cs="Arial"/>
          <w:sz w:val="24"/>
          <w:szCs w:val="24"/>
        </w:rPr>
      </w:pPr>
      <w:r w:rsidRPr="004F0ADD">
        <w:rPr>
          <w:rFonts w:asciiTheme="minorHAnsi" w:hAnsiTheme="minorHAnsi" w:cs="Arial"/>
          <w:b/>
          <w:sz w:val="24"/>
          <w:szCs w:val="24"/>
        </w:rPr>
        <w:t>ETAIENT REPRESENTES</w:t>
      </w:r>
      <w:r w:rsidRPr="004F0ADD">
        <w:rPr>
          <w:rFonts w:asciiTheme="minorHAnsi" w:hAnsiTheme="minorHAnsi" w:cs="Arial"/>
          <w:sz w:val="24"/>
          <w:szCs w:val="24"/>
        </w:rPr>
        <w:t xml:space="preserve"> : Marie-Hélène Amiable (pouvoir donné à Jacqueline Belhomme), Pierre-Christophe </w:t>
      </w:r>
      <w:proofErr w:type="spellStart"/>
      <w:r w:rsidRPr="004F0ADD">
        <w:rPr>
          <w:rFonts w:asciiTheme="minorHAnsi" w:hAnsiTheme="minorHAnsi" w:cs="Arial"/>
          <w:sz w:val="24"/>
          <w:szCs w:val="24"/>
        </w:rPr>
        <w:t>Baguet</w:t>
      </w:r>
      <w:proofErr w:type="spellEnd"/>
      <w:r w:rsidRPr="004F0ADD">
        <w:rPr>
          <w:rFonts w:asciiTheme="minorHAnsi" w:hAnsiTheme="minorHAnsi" w:cs="Arial"/>
          <w:sz w:val="24"/>
          <w:szCs w:val="24"/>
        </w:rPr>
        <w:t xml:space="preserve"> (pouvoir donné à Gauthier </w:t>
      </w:r>
      <w:proofErr w:type="spellStart"/>
      <w:r w:rsidRPr="004F0ADD">
        <w:rPr>
          <w:rFonts w:asciiTheme="minorHAnsi" w:hAnsiTheme="minorHAnsi" w:cs="Arial"/>
          <w:sz w:val="24"/>
          <w:szCs w:val="24"/>
        </w:rPr>
        <w:t>Mougin</w:t>
      </w:r>
      <w:proofErr w:type="spellEnd"/>
      <w:r w:rsidRPr="004F0ADD">
        <w:rPr>
          <w:rFonts w:asciiTheme="minorHAnsi" w:hAnsiTheme="minorHAnsi" w:cs="Arial"/>
          <w:sz w:val="24"/>
          <w:szCs w:val="24"/>
        </w:rPr>
        <w:t xml:space="preserve">), Christiane </w:t>
      </w:r>
      <w:proofErr w:type="spellStart"/>
      <w:r w:rsidRPr="004F0ADD">
        <w:rPr>
          <w:rFonts w:asciiTheme="minorHAnsi" w:hAnsiTheme="minorHAnsi" w:cs="Arial"/>
          <w:sz w:val="24"/>
          <w:szCs w:val="24"/>
        </w:rPr>
        <w:t>Barody</w:t>
      </w:r>
      <w:proofErr w:type="spellEnd"/>
      <w:r w:rsidRPr="004F0ADD">
        <w:rPr>
          <w:rFonts w:asciiTheme="minorHAnsi" w:hAnsiTheme="minorHAnsi" w:cs="Arial"/>
          <w:sz w:val="24"/>
          <w:szCs w:val="24"/>
        </w:rPr>
        <w:t xml:space="preserve">-Weiss (pouvoir donné à Denis </w:t>
      </w:r>
      <w:proofErr w:type="spellStart"/>
      <w:r w:rsidRPr="004F0ADD">
        <w:rPr>
          <w:rFonts w:asciiTheme="minorHAnsi" w:hAnsiTheme="minorHAnsi" w:cs="Arial"/>
          <w:sz w:val="24"/>
          <w:szCs w:val="24"/>
        </w:rPr>
        <w:t>Badré</w:t>
      </w:r>
      <w:proofErr w:type="spellEnd"/>
      <w:r w:rsidRPr="004F0ADD">
        <w:rPr>
          <w:rFonts w:asciiTheme="minorHAnsi" w:hAnsiTheme="minorHAnsi" w:cs="Arial"/>
          <w:sz w:val="24"/>
          <w:szCs w:val="24"/>
        </w:rPr>
        <w:t xml:space="preserve">), Françoise Baud (pouvoir donné à Michel </w:t>
      </w:r>
      <w:proofErr w:type="spellStart"/>
      <w:r w:rsidRPr="004F0ADD">
        <w:rPr>
          <w:rFonts w:asciiTheme="minorHAnsi" w:hAnsiTheme="minorHAnsi" w:cs="Arial"/>
          <w:sz w:val="24"/>
          <w:szCs w:val="24"/>
        </w:rPr>
        <w:t>Leprêtre</w:t>
      </w:r>
      <w:proofErr w:type="spellEnd"/>
      <w:r w:rsidRPr="004F0ADD">
        <w:rPr>
          <w:rFonts w:asciiTheme="minorHAnsi" w:hAnsiTheme="minorHAnsi" w:cs="Arial"/>
          <w:sz w:val="24"/>
          <w:szCs w:val="24"/>
        </w:rPr>
        <w:t xml:space="preserve">), Patrick </w:t>
      </w:r>
      <w:proofErr w:type="spellStart"/>
      <w:r w:rsidRPr="004F0ADD">
        <w:rPr>
          <w:rFonts w:asciiTheme="minorHAnsi" w:hAnsiTheme="minorHAnsi" w:cs="Arial"/>
          <w:sz w:val="24"/>
          <w:szCs w:val="24"/>
        </w:rPr>
        <w:t>Braouezec</w:t>
      </w:r>
      <w:proofErr w:type="spellEnd"/>
      <w:r w:rsidRPr="004F0ADD">
        <w:rPr>
          <w:rFonts w:asciiTheme="minorHAnsi" w:hAnsiTheme="minorHAnsi" w:cs="Arial"/>
          <w:sz w:val="24"/>
          <w:szCs w:val="24"/>
        </w:rPr>
        <w:t xml:space="preserve"> (pouvoir donné à Stéphanie </w:t>
      </w:r>
      <w:proofErr w:type="spellStart"/>
      <w:r w:rsidRPr="004F0ADD">
        <w:rPr>
          <w:rFonts w:asciiTheme="minorHAnsi" w:hAnsiTheme="minorHAnsi" w:cs="Arial"/>
          <w:sz w:val="24"/>
          <w:szCs w:val="24"/>
        </w:rPr>
        <w:t>Daumin</w:t>
      </w:r>
      <w:proofErr w:type="spellEnd"/>
      <w:r w:rsidRPr="004F0ADD">
        <w:rPr>
          <w:rFonts w:asciiTheme="minorHAnsi" w:hAnsiTheme="minorHAnsi" w:cs="Arial"/>
          <w:sz w:val="24"/>
          <w:szCs w:val="24"/>
        </w:rPr>
        <w:t xml:space="preserve">), Jean-Jacques </w:t>
      </w:r>
      <w:proofErr w:type="spellStart"/>
      <w:r w:rsidRPr="004F0ADD">
        <w:rPr>
          <w:rFonts w:asciiTheme="minorHAnsi" w:hAnsiTheme="minorHAnsi" w:cs="Arial"/>
          <w:sz w:val="24"/>
          <w:szCs w:val="24"/>
        </w:rPr>
        <w:t>Bridey</w:t>
      </w:r>
      <w:proofErr w:type="spellEnd"/>
      <w:r w:rsidRPr="004F0ADD">
        <w:rPr>
          <w:rFonts w:asciiTheme="minorHAnsi" w:hAnsiTheme="minorHAnsi" w:cs="Arial"/>
          <w:sz w:val="24"/>
          <w:szCs w:val="24"/>
        </w:rPr>
        <w:t xml:space="preserve"> (pouvoir donné à Colombe </w:t>
      </w:r>
      <w:proofErr w:type="spellStart"/>
      <w:r w:rsidRPr="004F0ADD">
        <w:rPr>
          <w:rFonts w:asciiTheme="minorHAnsi" w:hAnsiTheme="minorHAnsi" w:cs="Arial"/>
          <w:sz w:val="24"/>
          <w:szCs w:val="24"/>
        </w:rPr>
        <w:t>Brossel</w:t>
      </w:r>
      <w:proofErr w:type="spellEnd"/>
      <w:r w:rsidRPr="004F0ADD">
        <w:rPr>
          <w:rFonts w:asciiTheme="minorHAnsi" w:hAnsiTheme="minorHAnsi" w:cs="Arial"/>
          <w:sz w:val="24"/>
          <w:szCs w:val="24"/>
        </w:rPr>
        <w:t xml:space="preserve">), Ian </w:t>
      </w:r>
      <w:proofErr w:type="spellStart"/>
      <w:r w:rsidRPr="004F0ADD">
        <w:rPr>
          <w:rFonts w:asciiTheme="minorHAnsi" w:hAnsiTheme="minorHAnsi" w:cs="Arial"/>
          <w:sz w:val="24"/>
          <w:szCs w:val="24"/>
        </w:rPr>
        <w:t>Brossat</w:t>
      </w:r>
      <w:proofErr w:type="spellEnd"/>
      <w:r w:rsidRPr="004F0ADD">
        <w:rPr>
          <w:rFonts w:asciiTheme="minorHAnsi" w:hAnsiTheme="minorHAnsi" w:cs="Arial"/>
          <w:sz w:val="24"/>
          <w:szCs w:val="24"/>
        </w:rPr>
        <w:t xml:space="preserve"> (pouvoir donné à Nicolas Bonnet-</w:t>
      </w:r>
      <w:proofErr w:type="spellStart"/>
      <w:r w:rsidRPr="004F0ADD">
        <w:rPr>
          <w:rFonts w:asciiTheme="minorHAnsi" w:hAnsiTheme="minorHAnsi" w:cs="Arial"/>
          <w:sz w:val="24"/>
          <w:szCs w:val="24"/>
        </w:rPr>
        <w:t>Ouladj</w:t>
      </w:r>
      <w:proofErr w:type="spellEnd"/>
      <w:r w:rsidRPr="004F0ADD">
        <w:rPr>
          <w:rFonts w:asciiTheme="minorHAnsi" w:hAnsiTheme="minorHAnsi" w:cs="Arial"/>
          <w:sz w:val="24"/>
          <w:szCs w:val="24"/>
        </w:rPr>
        <w:t xml:space="preserve">), Christian Cambon (pouvoir donné à Michel </w:t>
      </w:r>
      <w:proofErr w:type="spellStart"/>
      <w:r w:rsidRPr="004F0ADD">
        <w:rPr>
          <w:rFonts w:asciiTheme="minorHAnsi" w:hAnsiTheme="minorHAnsi" w:cs="Arial"/>
          <w:sz w:val="24"/>
          <w:szCs w:val="24"/>
        </w:rPr>
        <w:t>Herbillon</w:t>
      </w:r>
      <w:proofErr w:type="spellEnd"/>
      <w:r w:rsidRPr="004F0ADD">
        <w:rPr>
          <w:rFonts w:asciiTheme="minorHAnsi" w:hAnsiTheme="minorHAnsi" w:cs="Arial"/>
          <w:sz w:val="24"/>
          <w:szCs w:val="24"/>
        </w:rPr>
        <w:t xml:space="preserve">), Régis Charbonnier (pouvoir donné à Laurent Cathala), Raymond </w:t>
      </w:r>
      <w:proofErr w:type="spellStart"/>
      <w:r w:rsidRPr="004F0ADD">
        <w:rPr>
          <w:rFonts w:asciiTheme="minorHAnsi" w:hAnsiTheme="minorHAnsi" w:cs="Arial"/>
          <w:sz w:val="24"/>
          <w:szCs w:val="24"/>
        </w:rPr>
        <w:t>Charresson</w:t>
      </w:r>
      <w:proofErr w:type="spellEnd"/>
      <w:r w:rsidRPr="004F0ADD">
        <w:rPr>
          <w:rFonts w:asciiTheme="minorHAnsi" w:hAnsiTheme="minorHAnsi" w:cs="Arial"/>
          <w:sz w:val="24"/>
          <w:szCs w:val="24"/>
        </w:rPr>
        <w:t xml:space="preserve"> (pouvoir donné à Anne </w:t>
      </w:r>
      <w:proofErr w:type="spellStart"/>
      <w:r w:rsidRPr="004F0ADD">
        <w:rPr>
          <w:rFonts w:asciiTheme="minorHAnsi" w:hAnsiTheme="minorHAnsi" w:cs="Arial"/>
          <w:sz w:val="24"/>
          <w:szCs w:val="24"/>
        </w:rPr>
        <w:t>Tachene</w:t>
      </w:r>
      <w:proofErr w:type="spellEnd"/>
      <w:r w:rsidRPr="004F0ADD">
        <w:rPr>
          <w:rFonts w:asciiTheme="minorHAnsi" w:hAnsiTheme="minorHAnsi" w:cs="Arial"/>
          <w:sz w:val="24"/>
          <w:szCs w:val="24"/>
        </w:rPr>
        <w:t xml:space="preserve">), Marie-Carole </w:t>
      </w:r>
      <w:proofErr w:type="spellStart"/>
      <w:r w:rsidRPr="004F0ADD">
        <w:rPr>
          <w:rFonts w:asciiTheme="minorHAnsi" w:hAnsiTheme="minorHAnsi" w:cs="Arial"/>
          <w:sz w:val="24"/>
          <w:szCs w:val="24"/>
        </w:rPr>
        <w:t>Ciuntu</w:t>
      </w:r>
      <w:proofErr w:type="spellEnd"/>
      <w:r w:rsidRPr="004F0ADD">
        <w:rPr>
          <w:rFonts w:asciiTheme="minorHAnsi" w:hAnsiTheme="minorHAnsi" w:cs="Arial"/>
          <w:sz w:val="24"/>
          <w:szCs w:val="24"/>
        </w:rPr>
        <w:t xml:space="preserve"> (pouvoir donné à Jean-Paul Faure-Soulet), Gérard Cosme (pouvoir donné à Luc </w:t>
      </w:r>
      <w:proofErr w:type="spellStart"/>
      <w:r w:rsidRPr="004F0ADD">
        <w:rPr>
          <w:rFonts w:asciiTheme="minorHAnsi" w:hAnsiTheme="minorHAnsi" w:cs="Arial"/>
          <w:sz w:val="24"/>
          <w:szCs w:val="24"/>
        </w:rPr>
        <w:t>Carvounas</w:t>
      </w:r>
      <w:proofErr w:type="spellEnd"/>
      <w:r w:rsidRPr="004F0ADD">
        <w:rPr>
          <w:rFonts w:asciiTheme="minorHAnsi" w:hAnsiTheme="minorHAnsi" w:cs="Arial"/>
          <w:sz w:val="24"/>
          <w:szCs w:val="24"/>
        </w:rPr>
        <w:t xml:space="preserve">), Philippe </w:t>
      </w:r>
      <w:proofErr w:type="spellStart"/>
      <w:r w:rsidRPr="004F0ADD">
        <w:rPr>
          <w:rFonts w:asciiTheme="minorHAnsi" w:hAnsiTheme="minorHAnsi" w:cs="Arial"/>
          <w:sz w:val="24"/>
          <w:szCs w:val="24"/>
        </w:rPr>
        <w:t>Dallier</w:t>
      </w:r>
      <w:proofErr w:type="spellEnd"/>
      <w:r w:rsidRPr="004F0ADD">
        <w:rPr>
          <w:rFonts w:asciiTheme="minorHAnsi" w:hAnsiTheme="minorHAnsi" w:cs="Arial"/>
          <w:sz w:val="24"/>
          <w:szCs w:val="24"/>
        </w:rPr>
        <w:t xml:space="preserve"> (pouvoir donné à Patrice </w:t>
      </w:r>
      <w:proofErr w:type="spellStart"/>
      <w:r w:rsidRPr="004F0ADD">
        <w:rPr>
          <w:rFonts w:asciiTheme="minorHAnsi" w:hAnsiTheme="minorHAnsi" w:cs="Arial"/>
          <w:sz w:val="24"/>
          <w:szCs w:val="24"/>
        </w:rPr>
        <w:t>Calméjane</w:t>
      </w:r>
      <w:proofErr w:type="spellEnd"/>
      <w:r w:rsidRPr="004F0ADD">
        <w:rPr>
          <w:rFonts w:asciiTheme="minorHAnsi" w:hAnsiTheme="minorHAnsi" w:cs="Arial"/>
          <w:sz w:val="24"/>
          <w:szCs w:val="24"/>
        </w:rPr>
        <w:t xml:space="preserve">), Christian </w:t>
      </w:r>
      <w:proofErr w:type="spellStart"/>
      <w:r w:rsidRPr="004F0ADD">
        <w:rPr>
          <w:rFonts w:asciiTheme="minorHAnsi" w:hAnsiTheme="minorHAnsi" w:cs="Arial"/>
          <w:sz w:val="24"/>
          <w:szCs w:val="24"/>
        </w:rPr>
        <w:t>Demuynck</w:t>
      </w:r>
      <w:proofErr w:type="spellEnd"/>
      <w:r w:rsidRPr="004F0ADD">
        <w:rPr>
          <w:rFonts w:asciiTheme="minorHAnsi" w:hAnsiTheme="minorHAnsi" w:cs="Arial"/>
          <w:sz w:val="24"/>
          <w:szCs w:val="24"/>
        </w:rPr>
        <w:t xml:space="preserve"> (pouvoir donné à Christian Dupuy), Corentin </w:t>
      </w:r>
      <w:proofErr w:type="spellStart"/>
      <w:r w:rsidRPr="004F0ADD">
        <w:rPr>
          <w:rFonts w:asciiTheme="minorHAnsi" w:hAnsiTheme="minorHAnsi" w:cs="Arial"/>
          <w:sz w:val="24"/>
          <w:szCs w:val="24"/>
        </w:rPr>
        <w:t>Duprey</w:t>
      </w:r>
      <w:proofErr w:type="spellEnd"/>
      <w:r w:rsidRPr="004F0ADD">
        <w:rPr>
          <w:rFonts w:asciiTheme="minorHAnsi" w:hAnsiTheme="minorHAnsi" w:cs="Arial"/>
          <w:sz w:val="24"/>
          <w:szCs w:val="24"/>
        </w:rPr>
        <w:t xml:space="preserve"> (pouvoir donné à Olivier Klein), Yvan </w:t>
      </w:r>
      <w:proofErr w:type="spellStart"/>
      <w:r w:rsidRPr="004F0ADD">
        <w:rPr>
          <w:rFonts w:asciiTheme="minorHAnsi" w:hAnsiTheme="minorHAnsi" w:cs="Arial"/>
          <w:sz w:val="24"/>
          <w:szCs w:val="24"/>
        </w:rPr>
        <w:t>Femel</w:t>
      </w:r>
      <w:proofErr w:type="spellEnd"/>
      <w:r w:rsidRPr="004F0ADD">
        <w:rPr>
          <w:rFonts w:asciiTheme="minorHAnsi" w:hAnsiTheme="minorHAnsi" w:cs="Arial"/>
          <w:sz w:val="24"/>
          <w:szCs w:val="24"/>
        </w:rPr>
        <w:t xml:space="preserve"> (pouvoir donné à Marie-Christine </w:t>
      </w:r>
      <w:proofErr w:type="spellStart"/>
      <w:r w:rsidRPr="004F0ADD">
        <w:rPr>
          <w:rFonts w:asciiTheme="minorHAnsi" w:hAnsiTheme="minorHAnsi" w:cs="Arial"/>
          <w:sz w:val="24"/>
          <w:szCs w:val="24"/>
        </w:rPr>
        <w:t>Segui</w:t>
      </w:r>
      <w:proofErr w:type="spellEnd"/>
      <w:r w:rsidRPr="004F0ADD">
        <w:rPr>
          <w:rFonts w:asciiTheme="minorHAnsi" w:hAnsiTheme="minorHAnsi" w:cs="Arial"/>
          <w:sz w:val="24"/>
          <w:szCs w:val="24"/>
        </w:rPr>
        <w:t xml:space="preserve">), Michel Fourcade (pouvoir donné à Marie-Christine </w:t>
      </w:r>
      <w:proofErr w:type="spellStart"/>
      <w:r w:rsidRPr="004F0ADD">
        <w:rPr>
          <w:rFonts w:asciiTheme="minorHAnsi" w:hAnsiTheme="minorHAnsi" w:cs="Arial"/>
          <w:sz w:val="24"/>
          <w:szCs w:val="24"/>
        </w:rPr>
        <w:t>Lemardeley</w:t>
      </w:r>
      <w:proofErr w:type="spellEnd"/>
      <w:r w:rsidRPr="004F0ADD">
        <w:rPr>
          <w:rFonts w:asciiTheme="minorHAnsi" w:hAnsiTheme="minorHAnsi" w:cs="Arial"/>
          <w:sz w:val="24"/>
          <w:szCs w:val="24"/>
        </w:rPr>
        <w:t xml:space="preserve">), Sylvie </w:t>
      </w:r>
      <w:proofErr w:type="spellStart"/>
      <w:r w:rsidRPr="004F0ADD">
        <w:rPr>
          <w:rFonts w:asciiTheme="minorHAnsi" w:hAnsiTheme="minorHAnsi" w:cs="Arial"/>
          <w:sz w:val="24"/>
          <w:szCs w:val="24"/>
        </w:rPr>
        <w:t>Gerinte</w:t>
      </w:r>
      <w:proofErr w:type="spellEnd"/>
      <w:r w:rsidRPr="004F0ADD">
        <w:rPr>
          <w:rFonts w:asciiTheme="minorHAnsi" w:hAnsiTheme="minorHAnsi" w:cs="Arial"/>
          <w:sz w:val="24"/>
          <w:szCs w:val="24"/>
        </w:rPr>
        <w:t xml:space="preserve"> (pouvoir </w:t>
      </w:r>
      <w:r w:rsidRPr="004F0ADD">
        <w:rPr>
          <w:rFonts w:asciiTheme="minorHAnsi" w:hAnsiTheme="minorHAnsi" w:cs="Arial"/>
          <w:color w:val="000000" w:themeColor="text1"/>
          <w:sz w:val="24"/>
          <w:szCs w:val="24"/>
        </w:rPr>
        <w:t xml:space="preserve">donné à Georges </w:t>
      </w:r>
      <w:proofErr w:type="spellStart"/>
      <w:r w:rsidRPr="004F0ADD">
        <w:rPr>
          <w:rFonts w:asciiTheme="minorHAnsi" w:hAnsiTheme="minorHAnsi" w:cs="Arial"/>
          <w:color w:val="000000" w:themeColor="text1"/>
          <w:sz w:val="24"/>
          <w:szCs w:val="24"/>
        </w:rPr>
        <w:t>Urlacher</w:t>
      </w:r>
      <w:proofErr w:type="spellEnd"/>
      <w:r w:rsidRPr="004F0ADD">
        <w:rPr>
          <w:rFonts w:asciiTheme="minorHAnsi" w:hAnsiTheme="minorHAnsi" w:cs="Arial"/>
          <w:color w:val="000000" w:themeColor="text1"/>
          <w:sz w:val="24"/>
          <w:szCs w:val="24"/>
        </w:rPr>
        <w:t xml:space="preserve">), Eric Grillon (pouvoir donné à </w:t>
      </w:r>
      <w:proofErr w:type="spellStart"/>
      <w:r w:rsidRPr="004F0ADD">
        <w:rPr>
          <w:rFonts w:asciiTheme="minorHAnsi" w:hAnsiTheme="minorHAnsi" w:cs="Arial"/>
          <w:color w:val="000000" w:themeColor="text1"/>
          <w:sz w:val="24"/>
          <w:szCs w:val="24"/>
        </w:rPr>
        <w:t>Sakina</w:t>
      </w:r>
      <w:proofErr w:type="spellEnd"/>
      <w:r w:rsidRPr="004F0ADD">
        <w:rPr>
          <w:rFonts w:asciiTheme="minorHAnsi" w:hAnsiTheme="minorHAnsi" w:cs="Arial"/>
          <w:color w:val="000000" w:themeColor="text1"/>
          <w:sz w:val="24"/>
          <w:szCs w:val="24"/>
        </w:rPr>
        <w:t xml:space="preserve"> Hamid), Didier Guillaume (pouvoir à Raphaëlle </w:t>
      </w:r>
      <w:proofErr w:type="spellStart"/>
      <w:r w:rsidRPr="004F0ADD">
        <w:rPr>
          <w:rFonts w:asciiTheme="minorHAnsi" w:hAnsiTheme="minorHAnsi" w:cs="Arial"/>
          <w:color w:val="000000" w:themeColor="text1"/>
          <w:sz w:val="24"/>
          <w:szCs w:val="24"/>
        </w:rPr>
        <w:t>Primet</w:t>
      </w:r>
      <w:proofErr w:type="spellEnd"/>
      <w:r w:rsidRPr="004F0ADD">
        <w:rPr>
          <w:rFonts w:asciiTheme="minorHAnsi" w:hAnsiTheme="minorHAnsi" w:cs="Arial"/>
          <w:color w:val="000000" w:themeColor="text1"/>
          <w:sz w:val="24"/>
          <w:szCs w:val="24"/>
        </w:rPr>
        <w:t>),</w:t>
      </w:r>
      <w:r w:rsidRPr="004F0ADD">
        <w:rPr>
          <w:rFonts w:asciiTheme="minorHAnsi" w:hAnsiTheme="minorHAnsi" w:cs="Arial"/>
          <w:sz w:val="24"/>
          <w:szCs w:val="24"/>
        </w:rPr>
        <w:t xml:space="preserve"> Anne Hidalgo (pouvoir donné à Jean-Louis </w:t>
      </w:r>
      <w:proofErr w:type="spellStart"/>
      <w:r w:rsidRPr="004F0ADD">
        <w:rPr>
          <w:rFonts w:asciiTheme="minorHAnsi" w:hAnsiTheme="minorHAnsi" w:cs="Arial"/>
          <w:sz w:val="24"/>
          <w:szCs w:val="24"/>
        </w:rPr>
        <w:t>Missika</w:t>
      </w:r>
      <w:proofErr w:type="spellEnd"/>
      <w:r w:rsidRPr="004F0ADD">
        <w:rPr>
          <w:rFonts w:asciiTheme="minorHAnsi" w:hAnsiTheme="minorHAnsi" w:cs="Arial"/>
          <w:sz w:val="24"/>
          <w:szCs w:val="24"/>
        </w:rPr>
        <w:t xml:space="preserve">), Christine </w:t>
      </w:r>
      <w:proofErr w:type="spellStart"/>
      <w:r w:rsidRPr="004F0ADD">
        <w:rPr>
          <w:rFonts w:asciiTheme="minorHAnsi" w:hAnsiTheme="minorHAnsi" w:cs="Arial"/>
          <w:sz w:val="24"/>
          <w:szCs w:val="24"/>
        </w:rPr>
        <w:t>Janodet</w:t>
      </w:r>
      <w:proofErr w:type="spellEnd"/>
      <w:r w:rsidRPr="004F0ADD">
        <w:rPr>
          <w:rFonts w:asciiTheme="minorHAnsi" w:hAnsiTheme="minorHAnsi" w:cs="Arial"/>
          <w:sz w:val="24"/>
          <w:szCs w:val="24"/>
        </w:rPr>
        <w:t xml:space="preserve"> (pouvoir donné à Daniel </w:t>
      </w:r>
      <w:proofErr w:type="spellStart"/>
      <w:r w:rsidRPr="004F0ADD">
        <w:rPr>
          <w:rFonts w:asciiTheme="minorHAnsi" w:hAnsiTheme="minorHAnsi" w:cs="Arial"/>
          <w:sz w:val="24"/>
          <w:szCs w:val="24"/>
        </w:rPr>
        <w:t>Breuiller</w:t>
      </w:r>
      <w:proofErr w:type="spellEnd"/>
      <w:r w:rsidRPr="004F0ADD">
        <w:rPr>
          <w:rFonts w:asciiTheme="minorHAnsi" w:hAnsiTheme="minorHAnsi" w:cs="Arial"/>
          <w:sz w:val="24"/>
          <w:szCs w:val="24"/>
        </w:rPr>
        <w:t xml:space="preserve">), Bruno Julliard (pouvoir donné à Catherine </w:t>
      </w:r>
      <w:proofErr w:type="spellStart"/>
      <w:r w:rsidRPr="004F0ADD">
        <w:rPr>
          <w:rFonts w:asciiTheme="minorHAnsi" w:hAnsiTheme="minorHAnsi" w:cs="Arial"/>
          <w:sz w:val="24"/>
          <w:szCs w:val="24"/>
        </w:rPr>
        <w:t>Baratti</w:t>
      </w:r>
      <w:proofErr w:type="spellEnd"/>
      <w:r w:rsidRPr="004F0ADD">
        <w:rPr>
          <w:rFonts w:asciiTheme="minorHAnsi" w:hAnsiTheme="minorHAnsi" w:cs="Arial"/>
          <w:sz w:val="24"/>
          <w:szCs w:val="24"/>
        </w:rPr>
        <w:t>-Elbaz), Carine Juste (pouvoir donné à Sylvie Altman), Jean-Christophe Lagarde (pouvoir donné à Vincent Capo-</w:t>
      </w:r>
      <w:proofErr w:type="spellStart"/>
      <w:r w:rsidRPr="004F0ADD">
        <w:rPr>
          <w:rFonts w:asciiTheme="minorHAnsi" w:hAnsiTheme="minorHAnsi" w:cs="Arial"/>
          <w:sz w:val="24"/>
          <w:szCs w:val="24"/>
        </w:rPr>
        <w:t>Canellas</w:t>
      </w:r>
      <w:proofErr w:type="spellEnd"/>
      <w:r w:rsidRPr="004F0ADD">
        <w:rPr>
          <w:rFonts w:asciiTheme="minorHAnsi" w:hAnsiTheme="minorHAnsi" w:cs="Arial"/>
          <w:sz w:val="24"/>
          <w:szCs w:val="24"/>
        </w:rPr>
        <w:t xml:space="preserve">), Jean-François Lamour (pouvoir donné à Daniel-Georges Courtois), Philippe Laurent (pouvoir donné à Bernard </w:t>
      </w:r>
      <w:proofErr w:type="spellStart"/>
      <w:r w:rsidRPr="004F0ADD">
        <w:rPr>
          <w:rFonts w:asciiTheme="minorHAnsi" w:hAnsiTheme="minorHAnsi" w:cs="Arial"/>
          <w:sz w:val="24"/>
          <w:szCs w:val="24"/>
        </w:rPr>
        <w:t>Gauducheau</w:t>
      </w:r>
      <w:proofErr w:type="spellEnd"/>
      <w:r w:rsidRPr="004F0ADD">
        <w:rPr>
          <w:rFonts w:asciiTheme="minorHAnsi" w:hAnsiTheme="minorHAnsi" w:cs="Arial"/>
          <w:sz w:val="24"/>
          <w:szCs w:val="24"/>
        </w:rPr>
        <w:t xml:space="preserve">), Marie-Pierre Limoge (pouvoir donné à Claire </w:t>
      </w:r>
      <w:proofErr w:type="spellStart"/>
      <w:r w:rsidRPr="004F0ADD">
        <w:rPr>
          <w:rFonts w:asciiTheme="minorHAnsi" w:hAnsiTheme="minorHAnsi" w:cs="Arial"/>
          <w:sz w:val="24"/>
          <w:szCs w:val="24"/>
        </w:rPr>
        <w:t>Mayoly</w:t>
      </w:r>
      <w:proofErr w:type="spellEnd"/>
      <w:r w:rsidRPr="004F0ADD">
        <w:rPr>
          <w:rFonts w:asciiTheme="minorHAnsi" w:hAnsiTheme="minorHAnsi" w:cs="Arial"/>
          <w:sz w:val="24"/>
          <w:szCs w:val="24"/>
        </w:rPr>
        <w:t xml:space="preserve">-Florentin), Jacques </w:t>
      </w:r>
      <w:proofErr w:type="spellStart"/>
      <w:r w:rsidRPr="004F0ADD">
        <w:rPr>
          <w:rFonts w:asciiTheme="minorHAnsi" w:hAnsiTheme="minorHAnsi" w:cs="Arial"/>
          <w:sz w:val="24"/>
          <w:szCs w:val="24"/>
        </w:rPr>
        <w:t>Maheas</w:t>
      </w:r>
      <w:proofErr w:type="spellEnd"/>
      <w:r w:rsidRPr="004F0ADD">
        <w:rPr>
          <w:rFonts w:asciiTheme="minorHAnsi" w:hAnsiTheme="minorHAnsi" w:cs="Arial"/>
          <w:sz w:val="24"/>
          <w:szCs w:val="24"/>
        </w:rPr>
        <w:t xml:space="preserve"> (pouvoir donné à Daniel Guiraud), Jacques JP Martin (pouvoir donné à Eric Cesari), Virginie Michel-</w:t>
      </w:r>
      <w:proofErr w:type="spellStart"/>
      <w:r w:rsidRPr="004F0ADD">
        <w:rPr>
          <w:rFonts w:asciiTheme="minorHAnsi" w:hAnsiTheme="minorHAnsi" w:cs="Arial"/>
          <w:sz w:val="24"/>
          <w:szCs w:val="24"/>
        </w:rPr>
        <w:t>Paulsen</w:t>
      </w:r>
      <w:proofErr w:type="spellEnd"/>
      <w:r w:rsidRPr="004F0ADD">
        <w:rPr>
          <w:rFonts w:asciiTheme="minorHAnsi" w:hAnsiTheme="minorHAnsi" w:cs="Arial"/>
          <w:sz w:val="24"/>
          <w:szCs w:val="24"/>
        </w:rPr>
        <w:t xml:space="preserve"> </w:t>
      </w:r>
      <w:r w:rsidRPr="004F0ADD">
        <w:rPr>
          <w:rFonts w:asciiTheme="minorHAnsi" w:hAnsiTheme="minorHAnsi" w:cs="Arial"/>
          <w:sz w:val="24"/>
          <w:szCs w:val="24"/>
        </w:rPr>
        <w:lastRenderedPageBreak/>
        <w:t xml:space="preserve">(pouvoir donné à Jacques Gautier), Yves </w:t>
      </w:r>
      <w:proofErr w:type="spellStart"/>
      <w:r w:rsidRPr="004F0ADD">
        <w:rPr>
          <w:rFonts w:asciiTheme="minorHAnsi" w:hAnsiTheme="minorHAnsi" w:cs="Arial"/>
          <w:sz w:val="24"/>
          <w:szCs w:val="24"/>
        </w:rPr>
        <w:t>Revillon</w:t>
      </w:r>
      <w:proofErr w:type="spellEnd"/>
      <w:r w:rsidRPr="004F0ADD">
        <w:rPr>
          <w:rFonts w:asciiTheme="minorHAnsi" w:hAnsiTheme="minorHAnsi" w:cs="Arial"/>
          <w:sz w:val="24"/>
          <w:szCs w:val="24"/>
        </w:rPr>
        <w:t xml:space="preserve"> (pouvoir donné à Nicole </w:t>
      </w:r>
      <w:proofErr w:type="spellStart"/>
      <w:r w:rsidRPr="004F0ADD">
        <w:rPr>
          <w:rFonts w:asciiTheme="minorHAnsi" w:hAnsiTheme="minorHAnsi" w:cs="Arial"/>
          <w:sz w:val="24"/>
          <w:szCs w:val="24"/>
        </w:rPr>
        <w:t>Goueta</w:t>
      </w:r>
      <w:proofErr w:type="spellEnd"/>
      <w:r w:rsidRPr="004F0ADD">
        <w:rPr>
          <w:rFonts w:asciiTheme="minorHAnsi" w:hAnsiTheme="minorHAnsi" w:cs="Arial"/>
          <w:sz w:val="24"/>
          <w:szCs w:val="24"/>
        </w:rPr>
        <w:t xml:space="preserve">), Laurent Rivoire (pouvoir donné à Laurent </w:t>
      </w:r>
      <w:proofErr w:type="spellStart"/>
      <w:r w:rsidRPr="004F0ADD">
        <w:rPr>
          <w:rFonts w:asciiTheme="minorHAnsi" w:hAnsiTheme="minorHAnsi" w:cs="Arial"/>
          <w:sz w:val="24"/>
          <w:szCs w:val="24"/>
        </w:rPr>
        <w:t>Lafon</w:t>
      </w:r>
      <w:proofErr w:type="spellEnd"/>
      <w:r w:rsidRPr="004F0ADD">
        <w:rPr>
          <w:rFonts w:asciiTheme="minorHAnsi" w:hAnsiTheme="minorHAnsi" w:cs="Arial"/>
          <w:sz w:val="24"/>
          <w:szCs w:val="24"/>
        </w:rPr>
        <w:t xml:space="preserve">), </w:t>
      </w:r>
      <w:proofErr w:type="spellStart"/>
      <w:r w:rsidRPr="004F0ADD">
        <w:rPr>
          <w:rFonts w:asciiTheme="minorHAnsi" w:hAnsiTheme="minorHAnsi" w:cs="Arial"/>
          <w:sz w:val="24"/>
          <w:szCs w:val="24"/>
        </w:rPr>
        <w:t>Azzédine</w:t>
      </w:r>
      <w:proofErr w:type="spellEnd"/>
      <w:r w:rsidRPr="004F0ADD">
        <w:rPr>
          <w:rFonts w:asciiTheme="minorHAnsi" w:hAnsiTheme="minorHAnsi" w:cs="Arial"/>
          <w:sz w:val="24"/>
          <w:szCs w:val="24"/>
        </w:rPr>
        <w:t xml:space="preserve"> </w:t>
      </w:r>
      <w:proofErr w:type="spellStart"/>
      <w:r w:rsidRPr="004F0ADD">
        <w:rPr>
          <w:rFonts w:asciiTheme="minorHAnsi" w:hAnsiTheme="minorHAnsi" w:cs="Arial"/>
          <w:sz w:val="24"/>
          <w:szCs w:val="24"/>
        </w:rPr>
        <w:t>Taïbi</w:t>
      </w:r>
      <w:proofErr w:type="spellEnd"/>
      <w:r w:rsidRPr="004F0ADD">
        <w:rPr>
          <w:rFonts w:asciiTheme="minorHAnsi" w:hAnsiTheme="minorHAnsi" w:cs="Arial"/>
          <w:sz w:val="24"/>
          <w:szCs w:val="24"/>
        </w:rPr>
        <w:t xml:space="preserve"> (pouvoir donné à Patricia Tordjman), Sylvine Thomassin (pouvoir donné à Bertrand </w:t>
      </w:r>
      <w:proofErr w:type="spellStart"/>
      <w:r w:rsidRPr="004F0ADD">
        <w:rPr>
          <w:rFonts w:asciiTheme="minorHAnsi" w:hAnsiTheme="minorHAnsi" w:cs="Arial"/>
          <w:sz w:val="24"/>
          <w:szCs w:val="24"/>
        </w:rPr>
        <w:t>Kern</w:t>
      </w:r>
      <w:proofErr w:type="spellEnd"/>
      <w:r w:rsidRPr="004F0ADD">
        <w:rPr>
          <w:rFonts w:asciiTheme="minorHAnsi" w:hAnsiTheme="minorHAnsi" w:cs="Arial"/>
          <w:sz w:val="24"/>
          <w:szCs w:val="24"/>
        </w:rPr>
        <w:t xml:space="preserve">), Martine </w:t>
      </w:r>
      <w:proofErr w:type="spellStart"/>
      <w:r w:rsidRPr="004F0ADD">
        <w:rPr>
          <w:rFonts w:asciiTheme="minorHAnsi" w:hAnsiTheme="minorHAnsi" w:cs="Arial"/>
          <w:sz w:val="24"/>
          <w:szCs w:val="24"/>
        </w:rPr>
        <w:t>Valleton</w:t>
      </w:r>
      <w:proofErr w:type="spellEnd"/>
      <w:r w:rsidRPr="004F0ADD">
        <w:rPr>
          <w:rFonts w:asciiTheme="minorHAnsi" w:hAnsiTheme="minorHAnsi" w:cs="Arial"/>
          <w:sz w:val="24"/>
          <w:szCs w:val="24"/>
        </w:rPr>
        <w:t xml:space="preserve"> (pouvoir donné à Séverine </w:t>
      </w:r>
      <w:proofErr w:type="spellStart"/>
      <w:r w:rsidRPr="004F0ADD">
        <w:rPr>
          <w:rFonts w:asciiTheme="minorHAnsi" w:hAnsiTheme="minorHAnsi" w:cs="Arial"/>
          <w:sz w:val="24"/>
          <w:szCs w:val="24"/>
        </w:rPr>
        <w:t>Maroun</w:t>
      </w:r>
      <w:proofErr w:type="spellEnd"/>
      <w:r w:rsidRPr="004F0ADD">
        <w:rPr>
          <w:rFonts w:asciiTheme="minorHAnsi" w:hAnsiTheme="minorHAnsi" w:cs="Arial"/>
          <w:sz w:val="24"/>
          <w:szCs w:val="24"/>
        </w:rPr>
        <w:t xml:space="preserve">), Sophie Vally (pouvoir donné à Pascal Beaudet), Laurent </w:t>
      </w:r>
      <w:proofErr w:type="spellStart"/>
      <w:r w:rsidRPr="004F0ADD">
        <w:rPr>
          <w:rFonts w:asciiTheme="minorHAnsi" w:hAnsiTheme="minorHAnsi" w:cs="Arial"/>
          <w:sz w:val="24"/>
          <w:szCs w:val="24"/>
        </w:rPr>
        <w:t>Vastel</w:t>
      </w:r>
      <w:proofErr w:type="spellEnd"/>
      <w:r w:rsidRPr="004F0ADD">
        <w:rPr>
          <w:rFonts w:asciiTheme="minorHAnsi" w:hAnsiTheme="minorHAnsi" w:cs="Arial"/>
          <w:sz w:val="24"/>
          <w:szCs w:val="24"/>
        </w:rPr>
        <w:t xml:space="preserve"> (pouvoir donné à André Santini), François </w:t>
      </w:r>
      <w:proofErr w:type="spellStart"/>
      <w:r w:rsidRPr="004F0ADD">
        <w:rPr>
          <w:rFonts w:asciiTheme="minorHAnsi" w:hAnsiTheme="minorHAnsi" w:cs="Arial"/>
          <w:sz w:val="24"/>
          <w:szCs w:val="24"/>
        </w:rPr>
        <w:t>Vauglin</w:t>
      </w:r>
      <w:proofErr w:type="spellEnd"/>
      <w:r w:rsidRPr="004F0ADD">
        <w:rPr>
          <w:rFonts w:asciiTheme="minorHAnsi" w:hAnsiTheme="minorHAnsi" w:cs="Arial"/>
          <w:sz w:val="24"/>
          <w:szCs w:val="24"/>
        </w:rPr>
        <w:t xml:space="preserve"> (pouvoir donné à Emmanuel Grégoire), Alain </w:t>
      </w:r>
      <w:proofErr w:type="spellStart"/>
      <w:r w:rsidRPr="004F0ADD">
        <w:rPr>
          <w:rFonts w:asciiTheme="minorHAnsi" w:hAnsiTheme="minorHAnsi" w:cs="Arial"/>
          <w:sz w:val="24"/>
          <w:szCs w:val="24"/>
        </w:rPr>
        <w:t>Vedere</w:t>
      </w:r>
      <w:proofErr w:type="spellEnd"/>
      <w:r w:rsidRPr="004F0ADD">
        <w:rPr>
          <w:rFonts w:asciiTheme="minorHAnsi" w:hAnsiTheme="minorHAnsi" w:cs="Arial"/>
          <w:sz w:val="24"/>
          <w:szCs w:val="24"/>
        </w:rPr>
        <w:t xml:space="preserve"> (pouvoir donné à Antoine </w:t>
      </w:r>
      <w:proofErr w:type="spellStart"/>
      <w:r w:rsidRPr="004F0ADD">
        <w:rPr>
          <w:rFonts w:asciiTheme="minorHAnsi" w:hAnsiTheme="minorHAnsi" w:cs="Arial"/>
          <w:sz w:val="24"/>
          <w:szCs w:val="24"/>
        </w:rPr>
        <w:t>Guiseppone</w:t>
      </w:r>
      <w:proofErr w:type="spellEnd"/>
      <w:r w:rsidRPr="004F0ADD">
        <w:rPr>
          <w:rFonts w:asciiTheme="minorHAnsi" w:hAnsiTheme="minorHAnsi" w:cs="Arial"/>
          <w:sz w:val="24"/>
          <w:szCs w:val="24"/>
        </w:rPr>
        <w:t xml:space="preserve">), Jean-Marie Vilain (pouvoir donné à Stéphane De Paoli), Jean-François </w:t>
      </w:r>
      <w:proofErr w:type="spellStart"/>
      <w:r w:rsidRPr="004F0ADD">
        <w:rPr>
          <w:rFonts w:asciiTheme="minorHAnsi" w:hAnsiTheme="minorHAnsi" w:cs="Arial"/>
          <w:sz w:val="24"/>
          <w:szCs w:val="24"/>
        </w:rPr>
        <w:t>Voguet</w:t>
      </w:r>
      <w:proofErr w:type="spellEnd"/>
      <w:r w:rsidRPr="004F0ADD">
        <w:rPr>
          <w:rFonts w:asciiTheme="minorHAnsi" w:hAnsiTheme="minorHAnsi" w:cs="Arial"/>
          <w:sz w:val="24"/>
          <w:szCs w:val="24"/>
        </w:rPr>
        <w:t xml:space="preserve"> (pouvoir donné à Gilles Poux).</w:t>
      </w:r>
    </w:p>
    <w:p w:rsidR="0058200E" w:rsidRPr="004F0ADD" w:rsidRDefault="0058200E" w:rsidP="0058200E">
      <w:pPr>
        <w:spacing w:line="276" w:lineRule="auto"/>
        <w:jc w:val="both"/>
        <w:rPr>
          <w:rFonts w:asciiTheme="minorHAnsi" w:hAnsiTheme="minorHAnsi" w:cs="Arial"/>
          <w:b/>
          <w:sz w:val="24"/>
          <w:szCs w:val="24"/>
        </w:rPr>
      </w:pPr>
    </w:p>
    <w:p w:rsidR="0058200E" w:rsidRPr="004F0ADD" w:rsidRDefault="0058200E" w:rsidP="0058200E">
      <w:pPr>
        <w:spacing w:line="276" w:lineRule="auto"/>
        <w:jc w:val="both"/>
        <w:rPr>
          <w:rFonts w:asciiTheme="minorHAnsi" w:hAnsiTheme="minorHAnsi" w:cs="Arial"/>
          <w:sz w:val="24"/>
          <w:szCs w:val="24"/>
        </w:rPr>
      </w:pPr>
      <w:r w:rsidRPr="004F0ADD">
        <w:rPr>
          <w:rFonts w:asciiTheme="minorHAnsi" w:hAnsiTheme="minorHAnsi" w:cs="Arial"/>
          <w:b/>
          <w:sz w:val="24"/>
          <w:szCs w:val="24"/>
        </w:rPr>
        <w:t xml:space="preserve">ETAIENT ABSENTS : </w:t>
      </w:r>
      <w:r w:rsidRPr="004F0ADD">
        <w:rPr>
          <w:rFonts w:asciiTheme="minorHAnsi" w:hAnsiTheme="minorHAnsi" w:cs="Arial"/>
          <w:sz w:val="24"/>
          <w:szCs w:val="24"/>
        </w:rPr>
        <w:t xml:space="preserve">Patrick Balkany, Jean-Pierre </w:t>
      </w:r>
      <w:proofErr w:type="spellStart"/>
      <w:r w:rsidRPr="004F0ADD">
        <w:rPr>
          <w:rFonts w:asciiTheme="minorHAnsi" w:hAnsiTheme="minorHAnsi" w:cs="Arial"/>
          <w:sz w:val="24"/>
          <w:szCs w:val="24"/>
        </w:rPr>
        <w:t>Barnaud</w:t>
      </w:r>
      <w:proofErr w:type="spellEnd"/>
      <w:r w:rsidRPr="004F0ADD">
        <w:rPr>
          <w:rFonts w:asciiTheme="minorHAnsi" w:hAnsiTheme="minorHAnsi" w:cs="Arial"/>
          <w:sz w:val="24"/>
          <w:szCs w:val="24"/>
        </w:rPr>
        <w:t xml:space="preserve">, Patrice </w:t>
      </w:r>
      <w:proofErr w:type="spellStart"/>
      <w:r w:rsidRPr="004F0ADD">
        <w:rPr>
          <w:rFonts w:asciiTheme="minorHAnsi" w:hAnsiTheme="minorHAnsi" w:cs="Arial"/>
          <w:sz w:val="24"/>
          <w:szCs w:val="24"/>
        </w:rPr>
        <w:t>Bessac</w:t>
      </w:r>
      <w:proofErr w:type="spellEnd"/>
      <w:r w:rsidRPr="004F0ADD">
        <w:rPr>
          <w:rFonts w:asciiTheme="minorHAnsi" w:hAnsiTheme="minorHAnsi" w:cs="Arial"/>
          <w:sz w:val="24"/>
          <w:szCs w:val="24"/>
        </w:rPr>
        <w:t xml:space="preserve">, Alain-Bernard Boulanger, Oliver </w:t>
      </w:r>
      <w:proofErr w:type="spellStart"/>
      <w:r w:rsidRPr="004F0ADD">
        <w:rPr>
          <w:rFonts w:asciiTheme="minorHAnsi" w:hAnsiTheme="minorHAnsi" w:cs="Arial"/>
          <w:sz w:val="24"/>
          <w:szCs w:val="24"/>
        </w:rPr>
        <w:t>Dosne</w:t>
      </w:r>
      <w:proofErr w:type="spellEnd"/>
      <w:r w:rsidRPr="004F0ADD">
        <w:rPr>
          <w:rFonts w:asciiTheme="minorHAnsi" w:hAnsiTheme="minorHAnsi" w:cs="Arial"/>
          <w:sz w:val="24"/>
          <w:szCs w:val="24"/>
        </w:rPr>
        <w:t xml:space="preserve">, Nathalie </w:t>
      </w:r>
      <w:proofErr w:type="spellStart"/>
      <w:r w:rsidRPr="004F0ADD">
        <w:rPr>
          <w:rFonts w:asciiTheme="minorHAnsi" w:hAnsiTheme="minorHAnsi" w:cs="Arial"/>
          <w:sz w:val="24"/>
          <w:szCs w:val="24"/>
        </w:rPr>
        <w:t>Fanfant</w:t>
      </w:r>
      <w:proofErr w:type="spellEnd"/>
      <w:r w:rsidRPr="004F0ADD">
        <w:rPr>
          <w:rFonts w:asciiTheme="minorHAnsi" w:hAnsiTheme="minorHAnsi" w:cs="Arial"/>
          <w:sz w:val="24"/>
          <w:szCs w:val="24"/>
        </w:rPr>
        <w:t xml:space="preserve">, Stéphane </w:t>
      </w:r>
      <w:proofErr w:type="spellStart"/>
      <w:r w:rsidRPr="004F0ADD">
        <w:rPr>
          <w:rFonts w:asciiTheme="minorHAnsi" w:hAnsiTheme="minorHAnsi" w:cs="Arial"/>
          <w:sz w:val="24"/>
          <w:szCs w:val="24"/>
        </w:rPr>
        <w:t>Gatignon</w:t>
      </w:r>
      <w:proofErr w:type="spellEnd"/>
      <w:r w:rsidRPr="004F0ADD">
        <w:rPr>
          <w:rFonts w:asciiTheme="minorHAnsi" w:hAnsiTheme="minorHAnsi" w:cs="Arial"/>
          <w:sz w:val="24"/>
          <w:szCs w:val="24"/>
        </w:rPr>
        <w:t xml:space="preserve">, Jean-Jacques </w:t>
      </w:r>
      <w:proofErr w:type="spellStart"/>
      <w:r w:rsidRPr="004F0ADD">
        <w:rPr>
          <w:rFonts w:asciiTheme="minorHAnsi" w:hAnsiTheme="minorHAnsi" w:cs="Arial"/>
          <w:sz w:val="24"/>
          <w:szCs w:val="24"/>
        </w:rPr>
        <w:t>Giannesini</w:t>
      </w:r>
      <w:proofErr w:type="spellEnd"/>
      <w:r w:rsidRPr="004F0ADD">
        <w:rPr>
          <w:rFonts w:asciiTheme="minorHAnsi" w:hAnsiTheme="minorHAnsi" w:cs="Arial"/>
          <w:sz w:val="24"/>
          <w:szCs w:val="24"/>
        </w:rPr>
        <w:t xml:space="preserve">, François </w:t>
      </w:r>
      <w:proofErr w:type="spellStart"/>
      <w:r w:rsidRPr="004F0ADD">
        <w:rPr>
          <w:rFonts w:asciiTheme="minorHAnsi" w:hAnsiTheme="minorHAnsi" w:cs="Arial"/>
          <w:sz w:val="24"/>
          <w:szCs w:val="24"/>
        </w:rPr>
        <w:t>Haab</w:t>
      </w:r>
      <w:proofErr w:type="spellEnd"/>
      <w:r w:rsidRPr="004F0ADD">
        <w:rPr>
          <w:rFonts w:asciiTheme="minorHAnsi" w:hAnsiTheme="minorHAnsi" w:cs="Arial"/>
          <w:sz w:val="24"/>
          <w:szCs w:val="24"/>
        </w:rPr>
        <w:t xml:space="preserve">, Eric </w:t>
      </w:r>
      <w:proofErr w:type="spellStart"/>
      <w:r w:rsidRPr="004F0ADD">
        <w:rPr>
          <w:rFonts w:asciiTheme="minorHAnsi" w:hAnsiTheme="minorHAnsi" w:cs="Arial"/>
          <w:sz w:val="24"/>
          <w:szCs w:val="24"/>
        </w:rPr>
        <w:t>Helard</w:t>
      </w:r>
      <w:proofErr w:type="spellEnd"/>
      <w:r w:rsidRPr="004F0ADD">
        <w:rPr>
          <w:rFonts w:asciiTheme="minorHAnsi" w:hAnsiTheme="minorHAnsi" w:cs="Arial"/>
          <w:sz w:val="24"/>
          <w:szCs w:val="24"/>
        </w:rPr>
        <w:t xml:space="preserve">, Patrick Jarry, Vincent </w:t>
      </w:r>
      <w:proofErr w:type="spellStart"/>
      <w:r w:rsidRPr="004F0ADD">
        <w:rPr>
          <w:rFonts w:asciiTheme="minorHAnsi" w:hAnsiTheme="minorHAnsi" w:cs="Arial"/>
          <w:sz w:val="24"/>
          <w:szCs w:val="24"/>
        </w:rPr>
        <w:t>Jeanbrun</w:t>
      </w:r>
      <w:proofErr w:type="spellEnd"/>
      <w:r w:rsidRPr="004F0ADD">
        <w:rPr>
          <w:rFonts w:asciiTheme="minorHAnsi" w:hAnsiTheme="minorHAnsi" w:cs="Arial"/>
          <w:sz w:val="24"/>
          <w:szCs w:val="24"/>
        </w:rPr>
        <w:t>, Nathalie Kosciusko-</w:t>
      </w:r>
      <w:proofErr w:type="spellStart"/>
      <w:r w:rsidRPr="004F0ADD">
        <w:rPr>
          <w:rFonts w:asciiTheme="minorHAnsi" w:hAnsiTheme="minorHAnsi" w:cs="Arial"/>
          <w:sz w:val="24"/>
          <w:szCs w:val="24"/>
        </w:rPr>
        <w:t>Morizet</w:t>
      </w:r>
      <w:proofErr w:type="spellEnd"/>
      <w:r w:rsidRPr="004F0ADD">
        <w:rPr>
          <w:rFonts w:asciiTheme="minorHAnsi" w:hAnsiTheme="minorHAnsi" w:cs="Arial"/>
          <w:sz w:val="24"/>
          <w:szCs w:val="24"/>
        </w:rPr>
        <w:t xml:space="preserve">, Franck Le </w:t>
      </w:r>
      <w:proofErr w:type="spellStart"/>
      <w:r w:rsidRPr="004F0ADD">
        <w:rPr>
          <w:rFonts w:asciiTheme="minorHAnsi" w:hAnsiTheme="minorHAnsi" w:cs="Arial"/>
          <w:sz w:val="24"/>
          <w:szCs w:val="24"/>
        </w:rPr>
        <w:t>Bohellec</w:t>
      </w:r>
      <w:proofErr w:type="spellEnd"/>
      <w:r w:rsidRPr="004F0ADD">
        <w:rPr>
          <w:rFonts w:asciiTheme="minorHAnsi" w:hAnsiTheme="minorHAnsi" w:cs="Arial"/>
          <w:sz w:val="24"/>
          <w:szCs w:val="24"/>
        </w:rPr>
        <w:t xml:space="preserve">, Catherine </w:t>
      </w:r>
      <w:proofErr w:type="spellStart"/>
      <w:r w:rsidRPr="004F0ADD">
        <w:rPr>
          <w:rFonts w:asciiTheme="minorHAnsi" w:hAnsiTheme="minorHAnsi" w:cs="Arial"/>
          <w:sz w:val="24"/>
          <w:szCs w:val="24"/>
        </w:rPr>
        <w:t>Lecuyer</w:t>
      </w:r>
      <w:proofErr w:type="spellEnd"/>
      <w:r w:rsidRPr="004F0ADD">
        <w:rPr>
          <w:rFonts w:asciiTheme="minorHAnsi" w:hAnsiTheme="minorHAnsi" w:cs="Arial"/>
          <w:sz w:val="24"/>
          <w:szCs w:val="24"/>
        </w:rPr>
        <w:t xml:space="preserve">, Thierry </w:t>
      </w:r>
      <w:proofErr w:type="spellStart"/>
      <w:r w:rsidRPr="004F0ADD">
        <w:rPr>
          <w:rFonts w:asciiTheme="minorHAnsi" w:hAnsiTheme="minorHAnsi" w:cs="Arial"/>
          <w:sz w:val="24"/>
          <w:szCs w:val="24"/>
        </w:rPr>
        <w:t>Meignen</w:t>
      </w:r>
      <w:proofErr w:type="spellEnd"/>
      <w:r w:rsidRPr="004F0ADD">
        <w:rPr>
          <w:rFonts w:asciiTheme="minorHAnsi" w:hAnsiTheme="minorHAnsi" w:cs="Arial"/>
          <w:sz w:val="24"/>
          <w:szCs w:val="24"/>
        </w:rPr>
        <w:t xml:space="preserve">, Jean-Loup </w:t>
      </w:r>
      <w:proofErr w:type="spellStart"/>
      <w:r w:rsidRPr="004F0ADD">
        <w:rPr>
          <w:rFonts w:asciiTheme="minorHAnsi" w:hAnsiTheme="minorHAnsi" w:cs="Arial"/>
          <w:sz w:val="24"/>
          <w:szCs w:val="24"/>
        </w:rPr>
        <w:t>Metton</w:t>
      </w:r>
      <w:proofErr w:type="spellEnd"/>
      <w:r w:rsidRPr="004F0ADD">
        <w:rPr>
          <w:rFonts w:asciiTheme="minorHAnsi" w:hAnsiTheme="minorHAnsi" w:cs="Arial"/>
          <w:sz w:val="24"/>
          <w:szCs w:val="24"/>
        </w:rPr>
        <w:t xml:space="preserve">, Joëlle Morel,  Jean-Charles </w:t>
      </w:r>
      <w:proofErr w:type="spellStart"/>
      <w:r w:rsidRPr="004F0ADD">
        <w:rPr>
          <w:rFonts w:asciiTheme="minorHAnsi" w:hAnsiTheme="minorHAnsi" w:cs="Arial"/>
          <w:sz w:val="24"/>
          <w:szCs w:val="24"/>
        </w:rPr>
        <w:t>Negre</w:t>
      </w:r>
      <w:proofErr w:type="spellEnd"/>
      <w:r w:rsidRPr="004F0ADD">
        <w:rPr>
          <w:rFonts w:asciiTheme="minorHAnsi" w:hAnsiTheme="minorHAnsi" w:cs="Arial"/>
          <w:sz w:val="24"/>
          <w:szCs w:val="24"/>
        </w:rPr>
        <w:t xml:space="preserve">,  Anne-Constance </w:t>
      </w:r>
      <w:proofErr w:type="spellStart"/>
      <w:r w:rsidRPr="004F0ADD">
        <w:rPr>
          <w:rFonts w:asciiTheme="minorHAnsi" w:hAnsiTheme="minorHAnsi" w:cs="Arial"/>
          <w:sz w:val="24"/>
          <w:szCs w:val="24"/>
        </w:rPr>
        <w:t>Onghena</w:t>
      </w:r>
      <w:proofErr w:type="spellEnd"/>
      <w:r w:rsidRPr="004F0ADD">
        <w:rPr>
          <w:rFonts w:asciiTheme="minorHAnsi" w:hAnsiTheme="minorHAnsi" w:cs="Arial"/>
          <w:sz w:val="24"/>
          <w:szCs w:val="24"/>
        </w:rPr>
        <w:t xml:space="preserve">, Philippe </w:t>
      </w:r>
      <w:proofErr w:type="spellStart"/>
      <w:r w:rsidRPr="004F0ADD">
        <w:rPr>
          <w:rFonts w:asciiTheme="minorHAnsi" w:hAnsiTheme="minorHAnsi" w:cs="Arial"/>
          <w:sz w:val="24"/>
          <w:szCs w:val="24"/>
        </w:rPr>
        <w:t>Pemezec</w:t>
      </w:r>
      <w:proofErr w:type="spellEnd"/>
      <w:r w:rsidRPr="004F0ADD">
        <w:rPr>
          <w:rFonts w:asciiTheme="minorHAnsi" w:hAnsiTheme="minorHAnsi" w:cs="Arial"/>
          <w:sz w:val="24"/>
          <w:szCs w:val="24"/>
        </w:rPr>
        <w:t>, Corinne Valls.</w:t>
      </w:r>
    </w:p>
    <w:p w:rsidR="0058200E" w:rsidRDefault="0058200E" w:rsidP="0058200E">
      <w:pPr>
        <w:overflowPunct/>
        <w:autoSpaceDE/>
        <w:autoSpaceDN/>
        <w:adjustRightInd/>
        <w:spacing w:line="276" w:lineRule="auto"/>
        <w:jc w:val="both"/>
        <w:textAlignment w:val="auto"/>
        <w:rPr>
          <w:rFonts w:asciiTheme="minorHAnsi" w:eastAsia="Calibri" w:hAnsiTheme="minorHAnsi" w:cs="Arial"/>
          <w:b/>
          <w:sz w:val="24"/>
          <w:szCs w:val="24"/>
          <w:lang w:eastAsia="en-US"/>
        </w:rPr>
      </w:pPr>
    </w:p>
    <w:p w:rsidR="000B517E" w:rsidRDefault="00F21583" w:rsidP="000B517E">
      <w:pPr>
        <w:overflowPunct/>
        <w:autoSpaceDE/>
        <w:autoSpaceDN/>
        <w:adjustRightInd/>
        <w:spacing w:line="276" w:lineRule="auto"/>
        <w:jc w:val="both"/>
        <w:textAlignment w:val="auto"/>
        <w:rPr>
          <w:rFonts w:asciiTheme="minorHAnsi" w:eastAsia="Calibri" w:hAnsiTheme="minorHAnsi" w:cs="Arial"/>
          <w:b/>
          <w:sz w:val="24"/>
          <w:szCs w:val="24"/>
          <w:lang w:eastAsia="en-US"/>
        </w:rPr>
      </w:pPr>
      <w:r>
        <w:rPr>
          <w:rFonts w:asciiTheme="minorHAnsi" w:eastAsia="Calibri" w:hAnsiTheme="minorHAnsi" w:cs="Arial"/>
          <w:b/>
          <w:sz w:val="24"/>
          <w:szCs w:val="24"/>
          <w:lang w:eastAsia="en-US"/>
        </w:rPr>
        <w:t xml:space="preserve">RAPPORTEUR : </w:t>
      </w:r>
      <w:r w:rsidR="0058200E">
        <w:rPr>
          <w:rFonts w:asciiTheme="minorHAnsi" w:eastAsia="Calibri" w:hAnsiTheme="minorHAnsi" w:cs="Arial"/>
          <w:b/>
          <w:sz w:val="24"/>
          <w:szCs w:val="24"/>
          <w:lang w:eastAsia="en-US"/>
        </w:rPr>
        <w:t xml:space="preserve">Patrick </w:t>
      </w:r>
      <w:r w:rsidR="00383981">
        <w:rPr>
          <w:rFonts w:asciiTheme="minorHAnsi" w:eastAsia="Calibri" w:hAnsiTheme="minorHAnsi" w:cs="Arial"/>
          <w:b/>
          <w:sz w:val="24"/>
          <w:szCs w:val="24"/>
          <w:lang w:eastAsia="en-US"/>
        </w:rPr>
        <w:t>OLLIER</w:t>
      </w:r>
      <w:r w:rsidR="0058200E">
        <w:rPr>
          <w:rFonts w:asciiTheme="minorHAnsi" w:eastAsia="Calibri" w:hAnsiTheme="minorHAnsi" w:cs="Arial"/>
          <w:b/>
          <w:sz w:val="24"/>
          <w:szCs w:val="24"/>
          <w:lang w:eastAsia="en-US"/>
        </w:rPr>
        <w:t>, Président</w:t>
      </w:r>
    </w:p>
    <w:p w:rsidR="000B517E" w:rsidRPr="000B517E" w:rsidRDefault="000B517E" w:rsidP="000B517E">
      <w:pPr>
        <w:overflowPunct/>
        <w:autoSpaceDE/>
        <w:autoSpaceDN/>
        <w:adjustRightInd/>
        <w:spacing w:line="276" w:lineRule="auto"/>
        <w:jc w:val="both"/>
        <w:textAlignment w:val="auto"/>
        <w:rPr>
          <w:rFonts w:asciiTheme="minorHAnsi" w:eastAsia="Calibri" w:hAnsiTheme="minorHAnsi" w:cs="Arial"/>
          <w:b/>
          <w:sz w:val="24"/>
          <w:szCs w:val="24"/>
          <w:lang w:eastAsia="en-US"/>
        </w:rPr>
      </w:pPr>
      <w:r w:rsidRPr="000B517E">
        <w:rPr>
          <w:rFonts w:ascii="Arial" w:hAnsi="Arial" w:cs="Arial"/>
          <w:color w:val="000000"/>
          <w:sz w:val="18"/>
          <w:szCs w:val="18"/>
        </w:rPr>
        <w:br/>
      </w:r>
      <w:r w:rsidRPr="000B517E">
        <w:rPr>
          <w:rFonts w:ascii="Arial" w:hAnsi="Arial" w:cs="Arial"/>
          <w:color w:val="000000"/>
          <w:sz w:val="18"/>
          <w:szCs w:val="18"/>
        </w:rPr>
        <w:br/>
      </w:r>
      <w:r w:rsidRPr="000B517E">
        <w:rPr>
          <w:rFonts w:ascii="Calibri" w:hAnsi="Calibri" w:cs="Arial"/>
          <w:sz w:val="22"/>
          <w:szCs w:val="22"/>
        </w:rPr>
        <w:t>Créée en 1907</w:t>
      </w:r>
      <w:r>
        <w:rPr>
          <w:rFonts w:ascii="Calibri" w:hAnsi="Calibri" w:cs="Arial"/>
          <w:sz w:val="22"/>
          <w:szCs w:val="22"/>
        </w:rPr>
        <w:t xml:space="preserve"> et </w:t>
      </w:r>
      <w:r w:rsidRPr="000B517E">
        <w:rPr>
          <w:rFonts w:ascii="Calibri" w:hAnsi="Calibri" w:cs="Arial"/>
          <w:sz w:val="22"/>
          <w:szCs w:val="22"/>
        </w:rPr>
        <w:t>reconnue d’utilité publique dès 1933, l’A</w:t>
      </w:r>
      <w:r>
        <w:rPr>
          <w:rFonts w:ascii="Calibri" w:hAnsi="Calibri" w:cs="Arial"/>
          <w:sz w:val="22"/>
          <w:szCs w:val="22"/>
        </w:rPr>
        <w:t xml:space="preserve">ssociation des maires de France et des présidents d’intercommunalité (AMF) regroupe à ce jour </w:t>
      </w:r>
      <w:r w:rsidRPr="000B517E">
        <w:rPr>
          <w:rFonts w:ascii="Calibri" w:hAnsi="Calibri" w:cs="Arial"/>
          <w:sz w:val="22"/>
          <w:szCs w:val="22"/>
        </w:rPr>
        <w:t>34 486 ma</w:t>
      </w:r>
      <w:r w:rsidR="00364EF3">
        <w:rPr>
          <w:rFonts w:ascii="Calibri" w:hAnsi="Calibri" w:cs="Arial"/>
          <w:sz w:val="22"/>
          <w:szCs w:val="22"/>
        </w:rPr>
        <w:t>ires et 1 481 présidents d'EPCI, qui peuvent y adhérer depuis le 1</w:t>
      </w:r>
      <w:r w:rsidR="00364EF3" w:rsidRPr="00364EF3">
        <w:rPr>
          <w:rFonts w:ascii="Calibri" w:hAnsi="Calibri" w:cs="Arial"/>
          <w:sz w:val="22"/>
          <w:szCs w:val="22"/>
          <w:vertAlign w:val="superscript"/>
        </w:rPr>
        <w:t>er</w:t>
      </w:r>
      <w:r w:rsidR="00364EF3">
        <w:rPr>
          <w:rFonts w:ascii="Calibri" w:hAnsi="Calibri" w:cs="Arial"/>
          <w:sz w:val="22"/>
          <w:szCs w:val="22"/>
        </w:rPr>
        <w:t xml:space="preserve"> janvier 2000.</w:t>
      </w:r>
    </w:p>
    <w:p w:rsidR="000B517E" w:rsidRPr="000B517E" w:rsidRDefault="000B517E" w:rsidP="000B517E">
      <w:pPr>
        <w:pStyle w:val="NormalWeb"/>
        <w:shd w:val="clear" w:color="auto" w:fill="FFFFFF"/>
        <w:jc w:val="both"/>
        <w:rPr>
          <w:rFonts w:ascii="Calibri" w:hAnsi="Calibri" w:cs="Arial"/>
          <w:sz w:val="22"/>
          <w:szCs w:val="22"/>
        </w:rPr>
      </w:pPr>
      <w:r w:rsidRPr="000B517E">
        <w:rPr>
          <w:rFonts w:ascii="Calibri" w:hAnsi="Calibri" w:cs="Arial"/>
          <w:sz w:val="22"/>
          <w:szCs w:val="22"/>
        </w:rPr>
        <w:t>Force de proposition et de représentation, l’AMF intervient comme interlocuteur privilégié des pouvoirs publics, très en amont des projets, partout où se jouent l’avenir des communes, de leurs groupements et les conditions de leur développement.</w:t>
      </w:r>
    </w:p>
    <w:p w:rsidR="00CB0884" w:rsidRDefault="000B517E" w:rsidP="000B517E">
      <w:pPr>
        <w:pStyle w:val="NormalWeb"/>
        <w:shd w:val="clear" w:color="auto" w:fill="FFFFFF"/>
        <w:jc w:val="both"/>
        <w:rPr>
          <w:rFonts w:ascii="Calibri" w:hAnsi="Calibri" w:cs="Arial"/>
          <w:sz w:val="22"/>
          <w:szCs w:val="22"/>
        </w:rPr>
      </w:pPr>
      <w:r w:rsidRPr="000B517E">
        <w:rPr>
          <w:rFonts w:ascii="Calibri" w:hAnsi="Calibri" w:cs="Arial"/>
          <w:sz w:val="22"/>
          <w:szCs w:val="22"/>
        </w:rPr>
        <w:t>Dans le cadre de leur activité de conseil et d’aide à la décision, les services de l’AMF exercent un suivi continu de l’actualité législative et réglementaire des collectivités. Ils conduisent un travail d’expertise approfondie qui permet de délivrer des conseils personnalisés aux maires et aux présidents de communautés.</w:t>
      </w:r>
    </w:p>
    <w:p w:rsidR="00CB0884" w:rsidRPr="000B517E" w:rsidRDefault="00CB0884" w:rsidP="000B517E">
      <w:pPr>
        <w:pStyle w:val="NormalWeb"/>
        <w:shd w:val="clear" w:color="auto" w:fill="FFFFFF"/>
        <w:jc w:val="both"/>
        <w:rPr>
          <w:rFonts w:ascii="Calibri" w:hAnsi="Calibri" w:cs="Arial"/>
          <w:sz w:val="22"/>
          <w:szCs w:val="22"/>
        </w:rPr>
      </w:pPr>
    </w:p>
    <w:p w:rsidR="00CB0884" w:rsidRDefault="00CB0884" w:rsidP="001746A6">
      <w:pPr>
        <w:overflowPunct/>
        <w:jc w:val="both"/>
        <w:textAlignment w:val="auto"/>
        <w:rPr>
          <w:rFonts w:ascii="Calibri" w:hAnsi="Calibri" w:cs="Calibri"/>
          <w:color w:val="000000"/>
          <w:sz w:val="23"/>
          <w:szCs w:val="23"/>
        </w:rPr>
      </w:pPr>
      <w:r w:rsidRPr="000B517E">
        <w:rPr>
          <w:rFonts w:ascii="Calibri" w:hAnsi="Calibri" w:cs="Calibri"/>
          <w:color w:val="000000"/>
          <w:sz w:val="23"/>
          <w:szCs w:val="23"/>
        </w:rPr>
        <w:t>Il vous est proposé que la métropole du Grand Paris adhère à l’</w:t>
      </w:r>
      <w:r>
        <w:rPr>
          <w:rFonts w:ascii="Calibri" w:hAnsi="Calibri" w:cs="Calibri"/>
          <w:color w:val="000000"/>
          <w:sz w:val="23"/>
          <w:szCs w:val="23"/>
        </w:rPr>
        <w:t>AMF</w:t>
      </w:r>
      <w:r w:rsidRPr="000B517E">
        <w:rPr>
          <w:rFonts w:ascii="Calibri" w:hAnsi="Calibri" w:cs="Calibri"/>
          <w:color w:val="000000"/>
          <w:sz w:val="23"/>
          <w:szCs w:val="23"/>
        </w:rPr>
        <w:t xml:space="preserve"> pour un montant </w:t>
      </w:r>
      <w:r>
        <w:rPr>
          <w:rFonts w:ascii="Calibri" w:hAnsi="Calibri" w:cs="Calibri"/>
          <w:color w:val="000000"/>
          <w:sz w:val="23"/>
          <w:szCs w:val="23"/>
        </w:rPr>
        <w:t>de 7 949 €</w:t>
      </w:r>
      <w:r w:rsidR="00A57627">
        <w:rPr>
          <w:rFonts w:ascii="Calibri" w:hAnsi="Calibri" w:cs="Calibri"/>
          <w:color w:val="000000"/>
          <w:sz w:val="23"/>
          <w:szCs w:val="23"/>
        </w:rPr>
        <w:t xml:space="preserve"> pour 2016</w:t>
      </w:r>
      <w:r>
        <w:rPr>
          <w:rFonts w:ascii="Calibri" w:hAnsi="Calibri" w:cs="Calibri"/>
          <w:color w:val="000000"/>
          <w:sz w:val="23"/>
          <w:szCs w:val="23"/>
        </w:rPr>
        <w:t>, soit le plafond de cotisation pour un EPCI de plus de 5 000 habitants.</w:t>
      </w:r>
    </w:p>
    <w:p w:rsidR="00CB0884" w:rsidRDefault="00CB0884" w:rsidP="00CB0884">
      <w:pPr>
        <w:overflowPunct/>
        <w:textAlignment w:val="auto"/>
        <w:rPr>
          <w:rFonts w:ascii="Calibri" w:hAnsi="Calibri" w:cs="Calibri"/>
          <w:color w:val="000000"/>
          <w:sz w:val="23"/>
          <w:szCs w:val="23"/>
        </w:rPr>
      </w:pPr>
    </w:p>
    <w:p w:rsidR="00CB0884" w:rsidRPr="00CF0A6C" w:rsidRDefault="00CB0884" w:rsidP="003A3ECA">
      <w:pPr>
        <w:overflowPunct/>
        <w:autoSpaceDE/>
        <w:autoSpaceDN/>
        <w:adjustRightInd/>
        <w:textAlignment w:val="auto"/>
        <w:rPr>
          <w:rFonts w:ascii="Calibri" w:hAnsi="Calibri" w:cs="Arial"/>
          <w:b/>
          <w:sz w:val="22"/>
          <w:szCs w:val="22"/>
        </w:rPr>
      </w:pPr>
    </w:p>
    <w:p w:rsidR="00383981" w:rsidRPr="0077115A" w:rsidRDefault="00383981" w:rsidP="00383981">
      <w:pPr>
        <w:tabs>
          <w:tab w:val="left" w:pos="1134"/>
        </w:tabs>
        <w:spacing w:line="240" w:lineRule="exact"/>
        <w:jc w:val="center"/>
        <w:rPr>
          <w:rFonts w:ascii="Calibri" w:hAnsi="Calibri" w:cs="Arial"/>
          <w:b/>
          <w:sz w:val="24"/>
          <w:szCs w:val="24"/>
        </w:rPr>
      </w:pPr>
      <w:r w:rsidRPr="0077115A">
        <w:rPr>
          <w:rFonts w:ascii="Calibri" w:hAnsi="Calibri" w:cs="Arial"/>
          <w:b/>
          <w:sz w:val="24"/>
          <w:szCs w:val="24"/>
        </w:rPr>
        <w:t>LE CONSEIL DE LA METROPOLE DU GRAND PARIS</w:t>
      </w:r>
    </w:p>
    <w:p w:rsidR="00383981" w:rsidRPr="0077115A" w:rsidRDefault="00383981" w:rsidP="00383981">
      <w:pPr>
        <w:tabs>
          <w:tab w:val="left" w:pos="1134"/>
        </w:tabs>
        <w:spacing w:line="240" w:lineRule="exact"/>
        <w:jc w:val="both"/>
        <w:rPr>
          <w:rFonts w:ascii="Calibri" w:hAnsi="Calibri" w:cs="Arial"/>
          <w:sz w:val="24"/>
          <w:szCs w:val="24"/>
        </w:rPr>
      </w:pPr>
    </w:p>
    <w:p w:rsidR="00383981" w:rsidRPr="0077115A" w:rsidRDefault="00383981" w:rsidP="00383981">
      <w:pPr>
        <w:tabs>
          <w:tab w:val="left" w:pos="1134"/>
        </w:tabs>
        <w:spacing w:line="240" w:lineRule="exact"/>
        <w:jc w:val="both"/>
        <w:rPr>
          <w:rFonts w:ascii="Calibri" w:hAnsi="Calibri" w:cs="Arial"/>
          <w:sz w:val="24"/>
          <w:szCs w:val="24"/>
        </w:rPr>
      </w:pPr>
    </w:p>
    <w:p w:rsidR="00383981" w:rsidRPr="0077115A" w:rsidRDefault="00383981" w:rsidP="00383981">
      <w:pPr>
        <w:tabs>
          <w:tab w:val="left" w:pos="1134"/>
        </w:tabs>
        <w:spacing w:line="240" w:lineRule="exact"/>
        <w:jc w:val="both"/>
        <w:rPr>
          <w:rFonts w:ascii="Calibri" w:hAnsi="Calibri" w:cs="Arial"/>
          <w:b/>
          <w:sz w:val="24"/>
          <w:szCs w:val="24"/>
        </w:rPr>
      </w:pPr>
      <w:r w:rsidRPr="0077115A">
        <w:rPr>
          <w:rFonts w:ascii="Calibri" w:hAnsi="Calibri" w:cs="Arial"/>
          <w:b/>
          <w:sz w:val="24"/>
          <w:szCs w:val="24"/>
        </w:rPr>
        <w:t>Entendu cet exposé ;</w:t>
      </w:r>
    </w:p>
    <w:p w:rsidR="00383981" w:rsidRPr="0077115A" w:rsidRDefault="00383981" w:rsidP="00383981">
      <w:pPr>
        <w:tabs>
          <w:tab w:val="left" w:pos="1134"/>
        </w:tabs>
        <w:spacing w:line="240" w:lineRule="exact"/>
        <w:jc w:val="both"/>
        <w:rPr>
          <w:rFonts w:ascii="Calibri" w:hAnsi="Calibri" w:cs="Arial"/>
          <w:sz w:val="24"/>
          <w:szCs w:val="24"/>
        </w:rPr>
      </w:pPr>
    </w:p>
    <w:p w:rsidR="00383981" w:rsidRDefault="00383981" w:rsidP="00383981">
      <w:pPr>
        <w:tabs>
          <w:tab w:val="left" w:pos="1134"/>
        </w:tabs>
        <w:spacing w:line="240" w:lineRule="exact"/>
        <w:jc w:val="both"/>
        <w:rPr>
          <w:rFonts w:ascii="Calibri" w:hAnsi="Calibri" w:cs="Arial"/>
          <w:sz w:val="22"/>
          <w:szCs w:val="22"/>
        </w:rPr>
      </w:pPr>
      <w:r w:rsidRPr="00383981">
        <w:rPr>
          <w:rFonts w:ascii="Calibri" w:hAnsi="Calibri" w:cs="Arial"/>
          <w:b/>
          <w:sz w:val="22"/>
          <w:szCs w:val="22"/>
        </w:rPr>
        <w:t>Vu</w:t>
      </w:r>
      <w:r w:rsidRPr="00383981">
        <w:rPr>
          <w:rFonts w:ascii="Calibri" w:hAnsi="Calibri" w:cs="Arial"/>
          <w:sz w:val="22"/>
          <w:szCs w:val="22"/>
        </w:rPr>
        <w:t xml:space="preserve"> le code général des collectivités territor</w:t>
      </w:r>
      <w:r w:rsidR="00FB2D67">
        <w:rPr>
          <w:rFonts w:ascii="Calibri" w:hAnsi="Calibri" w:cs="Arial"/>
          <w:sz w:val="22"/>
          <w:szCs w:val="22"/>
        </w:rPr>
        <w:t>iales, notamment s</w:t>
      </w:r>
      <w:r w:rsidR="00612716">
        <w:rPr>
          <w:rFonts w:ascii="Calibri" w:hAnsi="Calibri" w:cs="Arial"/>
          <w:sz w:val="22"/>
          <w:szCs w:val="22"/>
        </w:rPr>
        <w:t>on</w:t>
      </w:r>
      <w:r w:rsidR="00FB2D67">
        <w:rPr>
          <w:rFonts w:ascii="Calibri" w:hAnsi="Calibri" w:cs="Arial"/>
          <w:sz w:val="22"/>
          <w:szCs w:val="22"/>
        </w:rPr>
        <w:t xml:space="preserve"> article </w:t>
      </w:r>
      <w:r w:rsidR="00FB2D67">
        <w:rPr>
          <w:rFonts w:ascii="Calibri" w:hAnsi="Calibri" w:cs="Calibri"/>
          <w:color w:val="000000"/>
          <w:sz w:val="23"/>
          <w:szCs w:val="23"/>
        </w:rPr>
        <w:t>L</w:t>
      </w:r>
      <w:r w:rsidR="00FB2D67" w:rsidRPr="000B517E">
        <w:rPr>
          <w:rFonts w:ascii="Calibri" w:hAnsi="Calibri" w:cs="Calibri"/>
          <w:color w:val="000000"/>
          <w:sz w:val="23"/>
          <w:szCs w:val="23"/>
        </w:rPr>
        <w:t>5219-1</w:t>
      </w:r>
      <w:r w:rsidR="00612716">
        <w:rPr>
          <w:rFonts w:ascii="Calibri" w:hAnsi="Calibri" w:cs="Calibri"/>
          <w:color w:val="000000"/>
          <w:sz w:val="23"/>
          <w:szCs w:val="23"/>
        </w:rPr>
        <w:t>,</w:t>
      </w:r>
    </w:p>
    <w:p w:rsidR="00383981" w:rsidRPr="00383981" w:rsidRDefault="00383981" w:rsidP="00383981">
      <w:pPr>
        <w:tabs>
          <w:tab w:val="left" w:pos="1134"/>
        </w:tabs>
        <w:spacing w:line="240" w:lineRule="exact"/>
        <w:jc w:val="both"/>
        <w:rPr>
          <w:rFonts w:ascii="Calibri" w:hAnsi="Calibri" w:cs="Arial"/>
          <w:sz w:val="22"/>
          <w:szCs w:val="22"/>
        </w:rPr>
      </w:pPr>
    </w:p>
    <w:p w:rsidR="00FB2D67" w:rsidRDefault="00FB2D67" w:rsidP="00FB2D67">
      <w:pPr>
        <w:overflowPunct/>
        <w:textAlignment w:val="auto"/>
        <w:rPr>
          <w:rFonts w:ascii="Calibri" w:hAnsi="Calibri" w:cs="Calibri"/>
          <w:bCs/>
          <w:color w:val="000000"/>
          <w:sz w:val="23"/>
          <w:szCs w:val="23"/>
        </w:rPr>
      </w:pPr>
      <w:r w:rsidRPr="00FB2D67">
        <w:rPr>
          <w:rFonts w:ascii="Calibri" w:hAnsi="Calibri" w:cs="Calibri"/>
          <w:b/>
          <w:bCs/>
          <w:color w:val="000000"/>
          <w:sz w:val="23"/>
          <w:szCs w:val="23"/>
        </w:rPr>
        <w:t xml:space="preserve">Vu </w:t>
      </w:r>
      <w:r w:rsidRPr="00FB2D67">
        <w:rPr>
          <w:rFonts w:ascii="Calibri" w:hAnsi="Calibri" w:cs="Calibri"/>
          <w:bCs/>
          <w:color w:val="000000"/>
          <w:sz w:val="23"/>
          <w:szCs w:val="23"/>
        </w:rPr>
        <w:t xml:space="preserve">la loi n° 2015-991 du 7 août 2015 portant nouvelle organisation territoriale de la République, </w:t>
      </w:r>
    </w:p>
    <w:p w:rsidR="00FB2D67" w:rsidRPr="00FB2D67" w:rsidRDefault="00FB2D67" w:rsidP="00FB2D67">
      <w:pPr>
        <w:overflowPunct/>
        <w:textAlignment w:val="auto"/>
        <w:rPr>
          <w:rFonts w:ascii="Calibri" w:hAnsi="Calibri" w:cs="Calibri"/>
          <w:bCs/>
          <w:color w:val="000000"/>
          <w:sz w:val="23"/>
          <w:szCs w:val="23"/>
        </w:rPr>
      </w:pPr>
    </w:p>
    <w:p w:rsidR="00FB2D67" w:rsidRPr="00FB2D67" w:rsidRDefault="00FB2D67" w:rsidP="00FB2D67">
      <w:pPr>
        <w:overflowPunct/>
        <w:jc w:val="both"/>
        <w:textAlignment w:val="auto"/>
        <w:rPr>
          <w:rFonts w:ascii="Calibri" w:hAnsi="Calibri" w:cs="Calibri"/>
          <w:b/>
          <w:bCs/>
          <w:color w:val="000000"/>
          <w:sz w:val="23"/>
          <w:szCs w:val="23"/>
        </w:rPr>
      </w:pPr>
      <w:r w:rsidRPr="00FB2D67">
        <w:rPr>
          <w:rFonts w:ascii="Calibri" w:hAnsi="Calibri" w:cs="Calibri"/>
          <w:b/>
          <w:bCs/>
          <w:color w:val="000000"/>
          <w:sz w:val="23"/>
          <w:szCs w:val="23"/>
        </w:rPr>
        <w:t>Vu</w:t>
      </w:r>
      <w:r w:rsidRPr="00FB2D67">
        <w:rPr>
          <w:rFonts w:ascii="Calibri" w:hAnsi="Calibri" w:cs="Calibri"/>
          <w:bCs/>
          <w:color w:val="000000"/>
          <w:sz w:val="23"/>
          <w:szCs w:val="23"/>
        </w:rPr>
        <w:t xml:space="preserve"> le décret n° 2015-1212 du 30 septembre 2015 constatant le périmètre fixant le siège et</w:t>
      </w:r>
      <w:r w:rsidRPr="00FB2D67">
        <w:rPr>
          <w:rFonts w:ascii="Calibri" w:hAnsi="Calibri" w:cs="Calibri"/>
          <w:b/>
          <w:bCs/>
          <w:color w:val="000000"/>
          <w:sz w:val="23"/>
          <w:szCs w:val="23"/>
        </w:rPr>
        <w:t xml:space="preserve"> </w:t>
      </w:r>
      <w:r w:rsidRPr="00FB2D67">
        <w:rPr>
          <w:rFonts w:ascii="Calibri" w:hAnsi="Calibri" w:cs="Calibri"/>
          <w:bCs/>
          <w:color w:val="000000"/>
          <w:sz w:val="23"/>
          <w:szCs w:val="23"/>
        </w:rPr>
        <w:t>désignant le comptable public de la métropole du Grand Paris,</w:t>
      </w:r>
    </w:p>
    <w:p w:rsidR="00FB2D67" w:rsidRDefault="00FB2D67" w:rsidP="001746A6">
      <w:pPr>
        <w:overflowPunct/>
        <w:textAlignment w:val="auto"/>
        <w:rPr>
          <w:rFonts w:ascii="Calibri" w:hAnsi="Calibri" w:cs="Calibri"/>
          <w:color w:val="000000"/>
          <w:sz w:val="23"/>
          <w:szCs w:val="23"/>
        </w:rPr>
      </w:pPr>
    </w:p>
    <w:p w:rsidR="001746A6" w:rsidRPr="000B517E" w:rsidRDefault="001746A6" w:rsidP="001746A6">
      <w:pPr>
        <w:overflowPunct/>
        <w:textAlignment w:val="auto"/>
        <w:rPr>
          <w:rFonts w:ascii="Calibri" w:hAnsi="Calibri" w:cs="Calibri"/>
          <w:color w:val="000000"/>
          <w:sz w:val="23"/>
          <w:szCs w:val="23"/>
        </w:rPr>
      </w:pPr>
      <w:r w:rsidRPr="000B517E">
        <w:rPr>
          <w:rFonts w:ascii="Calibri" w:hAnsi="Calibri" w:cs="Calibri"/>
          <w:b/>
          <w:bCs/>
          <w:color w:val="000000"/>
          <w:sz w:val="23"/>
          <w:szCs w:val="23"/>
        </w:rPr>
        <w:t xml:space="preserve">Vu </w:t>
      </w:r>
      <w:r w:rsidRPr="000B517E">
        <w:rPr>
          <w:rFonts w:ascii="Calibri" w:hAnsi="Calibri" w:cs="Calibri"/>
          <w:color w:val="000000"/>
          <w:sz w:val="23"/>
          <w:szCs w:val="23"/>
        </w:rPr>
        <w:t>les statuts de l’</w:t>
      </w:r>
      <w:r>
        <w:rPr>
          <w:rFonts w:ascii="Calibri" w:hAnsi="Calibri" w:cs="Calibri"/>
          <w:color w:val="000000"/>
          <w:sz w:val="23"/>
          <w:szCs w:val="23"/>
        </w:rPr>
        <w:t>AMF ;</w:t>
      </w:r>
      <w:r w:rsidRPr="000B517E">
        <w:rPr>
          <w:rFonts w:ascii="Calibri" w:hAnsi="Calibri" w:cs="Calibri"/>
          <w:color w:val="000000"/>
          <w:sz w:val="23"/>
          <w:szCs w:val="23"/>
        </w:rPr>
        <w:t xml:space="preserve"> </w:t>
      </w:r>
    </w:p>
    <w:p w:rsidR="001746A6" w:rsidRPr="000B517E" w:rsidRDefault="001746A6" w:rsidP="001746A6">
      <w:pPr>
        <w:overflowPunct/>
        <w:textAlignment w:val="auto"/>
        <w:rPr>
          <w:rFonts w:ascii="Calibri" w:hAnsi="Calibri" w:cs="Calibri"/>
          <w:color w:val="000000"/>
          <w:sz w:val="23"/>
          <w:szCs w:val="23"/>
        </w:rPr>
      </w:pPr>
    </w:p>
    <w:p w:rsidR="00383981" w:rsidRDefault="00383981" w:rsidP="00383981">
      <w:pPr>
        <w:tabs>
          <w:tab w:val="left" w:pos="1134"/>
        </w:tabs>
        <w:spacing w:line="240" w:lineRule="exact"/>
        <w:jc w:val="both"/>
        <w:rPr>
          <w:rFonts w:ascii="Calibri" w:hAnsi="Calibri" w:cs="Arial"/>
          <w:sz w:val="22"/>
          <w:szCs w:val="22"/>
        </w:rPr>
      </w:pPr>
    </w:p>
    <w:p w:rsidR="002D1D14" w:rsidRDefault="002D1D14" w:rsidP="002D1D14">
      <w:pPr>
        <w:jc w:val="both"/>
        <w:textAlignment w:val="auto"/>
        <w:rPr>
          <w:rFonts w:ascii="Calibri" w:hAnsi="Calibri" w:cs="Arial"/>
          <w:sz w:val="22"/>
          <w:szCs w:val="22"/>
        </w:rPr>
      </w:pPr>
    </w:p>
    <w:p w:rsidR="00383981" w:rsidRPr="0077115A" w:rsidRDefault="00383981" w:rsidP="00383981">
      <w:pPr>
        <w:pStyle w:val="Titre3"/>
        <w:tabs>
          <w:tab w:val="clear" w:pos="1134"/>
        </w:tabs>
        <w:ind w:left="0"/>
        <w:rPr>
          <w:rFonts w:ascii="Calibri" w:hAnsi="Calibri" w:cs="Arial"/>
          <w:szCs w:val="24"/>
        </w:rPr>
      </w:pPr>
      <w:r w:rsidRPr="0077115A">
        <w:rPr>
          <w:rFonts w:ascii="Calibri" w:hAnsi="Calibri" w:cs="Arial"/>
          <w:szCs w:val="24"/>
        </w:rPr>
        <w:t>APRES EN AVOIR DELIBERE</w:t>
      </w:r>
      <w:r>
        <w:rPr>
          <w:rFonts w:ascii="Calibri" w:hAnsi="Calibri" w:cs="Arial"/>
          <w:szCs w:val="24"/>
        </w:rPr>
        <w:t>,</w:t>
      </w:r>
    </w:p>
    <w:p w:rsidR="00383981" w:rsidRPr="0077115A" w:rsidRDefault="00383981" w:rsidP="00383981">
      <w:pPr>
        <w:pStyle w:val="Corpsdetexte"/>
        <w:rPr>
          <w:rFonts w:ascii="Calibri" w:hAnsi="Calibri" w:cs="Arial"/>
          <w:szCs w:val="24"/>
        </w:rPr>
      </w:pPr>
    </w:p>
    <w:p w:rsidR="00383981" w:rsidRDefault="00383981" w:rsidP="00383981">
      <w:pPr>
        <w:pStyle w:val="Corpsdetexte"/>
        <w:rPr>
          <w:rFonts w:ascii="Calibri" w:hAnsi="Calibri" w:cs="Arial"/>
          <w:szCs w:val="24"/>
        </w:rPr>
      </w:pPr>
    </w:p>
    <w:p w:rsidR="001746A6" w:rsidRDefault="001746A6" w:rsidP="00383981">
      <w:pPr>
        <w:pStyle w:val="Corpsdetexte"/>
        <w:rPr>
          <w:rFonts w:ascii="Calibri" w:hAnsi="Calibri" w:cs="Arial"/>
          <w:b w:val="0"/>
          <w:szCs w:val="24"/>
        </w:rPr>
      </w:pPr>
      <w:r>
        <w:rPr>
          <w:rFonts w:ascii="Calibri" w:hAnsi="Calibri" w:cs="Arial"/>
          <w:szCs w:val="24"/>
        </w:rPr>
        <w:t xml:space="preserve">DECIDE </w:t>
      </w:r>
      <w:r w:rsidR="00383981" w:rsidRPr="00383981">
        <w:rPr>
          <w:rFonts w:ascii="Calibri" w:hAnsi="Calibri" w:cs="Arial"/>
          <w:b w:val="0"/>
          <w:szCs w:val="24"/>
        </w:rPr>
        <w:t>d</w:t>
      </w:r>
      <w:r>
        <w:rPr>
          <w:rFonts w:ascii="Calibri" w:hAnsi="Calibri" w:cs="Arial"/>
          <w:b w:val="0"/>
          <w:szCs w:val="24"/>
        </w:rPr>
        <w:t>’adhérer à l’AMF</w:t>
      </w:r>
      <w:r w:rsidR="00383981" w:rsidRPr="00383981">
        <w:rPr>
          <w:rFonts w:ascii="Calibri" w:hAnsi="Calibri" w:cs="Arial"/>
          <w:b w:val="0"/>
          <w:szCs w:val="24"/>
        </w:rPr>
        <w:t>.</w:t>
      </w:r>
    </w:p>
    <w:p w:rsidR="001746A6" w:rsidRDefault="001746A6" w:rsidP="00383981">
      <w:pPr>
        <w:pStyle w:val="Corpsdetexte"/>
        <w:rPr>
          <w:rFonts w:ascii="Calibri" w:hAnsi="Calibri" w:cs="Arial"/>
          <w:b w:val="0"/>
          <w:szCs w:val="24"/>
        </w:rPr>
      </w:pPr>
    </w:p>
    <w:p w:rsidR="001746A6" w:rsidRDefault="001746A6" w:rsidP="001746A6">
      <w:pPr>
        <w:overflowPunct/>
        <w:jc w:val="both"/>
        <w:textAlignment w:val="auto"/>
        <w:rPr>
          <w:rFonts w:ascii="Calibri" w:hAnsi="Calibri" w:cs="Calibri"/>
          <w:color w:val="000000"/>
          <w:sz w:val="23"/>
          <w:szCs w:val="23"/>
        </w:rPr>
      </w:pPr>
      <w:r w:rsidRPr="001746A6">
        <w:rPr>
          <w:rFonts w:ascii="Calibri" w:hAnsi="Calibri" w:cs="Calibri"/>
          <w:b/>
          <w:bCs/>
          <w:color w:val="000000"/>
          <w:sz w:val="24"/>
          <w:szCs w:val="24"/>
        </w:rPr>
        <w:t>DIT</w:t>
      </w:r>
      <w:r w:rsidRPr="000B517E">
        <w:rPr>
          <w:rFonts w:ascii="Calibri" w:hAnsi="Calibri" w:cs="Calibri"/>
          <w:b/>
          <w:bCs/>
          <w:color w:val="000000"/>
          <w:sz w:val="23"/>
          <w:szCs w:val="23"/>
        </w:rPr>
        <w:t xml:space="preserve"> </w:t>
      </w:r>
      <w:r w:rsidRPr="000B517E">
        <w:rPr>
          <w:rFonts w:ascii="Calibri" w:hAnsi="Calibri" w:cs="Calibri"/>
          <w:color w:val="000000"/>
          <w:sz w:val="23"/>
          <w:szCs w:val="23"/>
        </w:rPr>
        <w:t xml:space="preserve">que la dépense </w:t>
      </w:r>
      <w:r w:rsidR="00DC65D8">
        <w:rPr>
          <w:rFonts w:ascii="Calibri" w:hAnsi="Calibri" w:cs="Calibri"/>
          <w:color w:val="000000"/>
          <w:sz w:val="23"/>
          <w:szCs w:val="23"/>
        </w:rPr>
        <w:t xml:space="preserve">annuelle </w:t>
      </w:r>
      <w:r w:rsidR="00A57627">
        <w:rPr>
          <w:rFonts w:ascii="Calibri" w:hAnsi="Calibri" w:cs="Calibri"/>
          <w:color w:val="000000"/>
          <w:sz w:val="23"/>
          <w:szCs w:val="23"/>
        </w:rPr>
        <w:t xml:space="preserve">de 7949€ </w:t>
      </w:r>
      <w:r w:rsidRPr="000B517E">
        <w:rPr>
          <w:rFonts w:ascii="Calibri" w:hAnsi="Calibri" w:cs="Calibri"/>
          <w:color w:val="000000"/>
          <w:sz w:val="23"/>
          <w:szCs w:val="23"/>
        </w:rPr>
        <w:t xml:space="preserve">correspondante sera prélevée sur le chapitre </w:t>
      </w:r>
      <w:r>
        <w:rPr>
          <w:rFonts w:ascii="Calibri" w:hAnsi="Calibri" w:cs="Calibri"/>
          <w:color w:val="000000"/>
          <w:sz w:val="23"/>
          <w:szCs w:val="23"/>
        </w:rPr>
        <w:t>011</w:t>
      </w:r>
      <w:r w:rsidRPr="000B517E">
        <w:rPr>
          <w:rFonts w:ascii="Calibri" w:hAnsi="Calibri" w:cs="Calibri"/>
          <w:color w:val="000000"/>
          <w:sz w:val="23"/>
          <w:szCs w:val="23"/>
        </w:rPr>
        <w:t xml:space="preserve"> «</w:t>
      </w:r>
      <w:r w:rsidRPr="001746A6">
        <w:rPr>
          <w:rFonts w:ascii="Calibri" w:hAnsi="Calibri" w:cs="Calibri"/>
          <w:color w:val="000000"/>
          <w:sz w:val="23"/>
          <w:szCs w:val="23"/>
        </w:rPr>
        <w:t>C</w:t>
      </w:r>
      <w:r>
        <w:rPr>
          <w:rFonts w:ascii="Calibri" w:hAnsi="Calibri" w:cs="Calibri"/>
          <w:color w:val="000000"/>
          <w:sz w:val="23"/>
          <w:szCs w:val="23"/>
        </w:rPr>
        <w:t xml:space="preserve">harges à caractère général » </w:t>
      </w:r>
      <w:r w:rsidR="00DC65D8">
        <w:rPr>
          <w:rFonts w:ascii="Calibri" w:hAnsi="Calibri" w:cs="Calibri"/>
          <w:color w:val="000000"/>
          <w:sz w:val="23"/>
          <w:szCs w:val="23"/>
        </w:rPr>
        <w:t>du budget</w:t>
      </w:r>
      <w:r w:rsidRPr="000B517E">
        <w:rPr>
          <w:rFonts w:ascii="Calibri" w:hAnsi="Calibri" w:cs="Calibri"/>
          <w:color w:val="000000"/>
          <w:sz w:val="23"/>
          <w:szCs w:val="23"/>
        </w:rPr>
        <w:t xml:space="preserve">. </w:t>
      </w:r>
    </w:p>
    <w:p w:rsidR="001746A6" w:rsidRPr="000B517E" w:rsidRDefault="001746A6" w:rsidP="001746A6">
      <w:pPr>
        <w:overflowPunct/>
        <w:textAlignment w:val="auto"/>
        <w:rPr>
          <w:rFonts w:ascii="Calibri" w:hAnsi="Calibri" w:cs="Calibri"/>
          <w:color w:val="000000"/>
          <w:sz w:val="23"/>
          <w:szCs w:val="23"/>
        </w:rPr>
      </w:pPr>
    </w:p>
    <w:p w:rsidR="001746A6" w:rsidRPr="000B517E" w:rsidRDefault="001746A6" w:rsidP="001746A6">
      <w:pPr>
        <w:overflowPunct/>
        <w:textAlignment w:val="auto"/>
        <w:rPr>
          <w:rFonts w:ascii="Calibri" w:hAnsi="Calibri" w:cs="Calibri"/>
          <w:color w:val="000000"/>
          <w:sz w:val="23"/>
          <w:szCs w:val="23"/>
        </w:rPr>
      </w:pPr>
      <w:r w:rsidRPr="001746A6">
        <w:rPr>
          <w:rFonts w:ascii="Calibri" w:hAnsi="Calibri" w:cs="Calibri"/>
          <w:b/>
          <w:bCs/>
          <w:color w:val="000000"/>
          <w:sz w:val="24"/>
          <w:szCs w:val="24"/>
        </w:rPr>
        <w:t>DIT</w:t>
      </w:r>
      <w:r w:rsidRPr="000B517E">
        <w:rPr>
          <w:rFonts w:ascii="Calibri" w:hAnsi="Calibri" w:cs="Calibri"/>
          <w:b/>
          <w:bCs/>
          <w:color w:val="000000"/>
          <w:sz w:val="23"/>
          <w:szCs w:val="23"/>
        </w:rPr>
        <w:t xml:space="preserve"> </w:t>
      </w:r>
      <w:r w:rsidRPr="000B517E">
        <w:rPr>
          <w:rFonts w:ascii="Calibri" w:hAnsi="Calibri" w:cs="Calibri"/>
          <w:color w:val="000000"/>
          <w:sz w:val="23"/>
          <w:szCs w:val="23"/>
        </w:rPr>
        <w:t>que la présente délibération se</w:t>
      </w:r>
      <w:r>
        <w:rPr>
          <w:rFonts w:ascii="Calibri" w:hAnsi="Calibri" w:cs="Calibri"/>
          <w:color w:val="000000"/>
          <w:sz w:val="23"/>
          <w:szCs w:val="23"/>
        </w:rPr>
        <w:t>ra notifiée à M. le Président de l’AMF</w:t>
      </w:r>
      <w:r w:rsidRPr="000B517E">
        <w:rPr>
          <w:rFonts w:ascii="Calibri" w:hAnsi="Calibri" w:cs="Calibri"/>
          <w:color w:val="000000"/>
          <w:sz w:val="23"/>
          <w:szCs w:val="23"/>
        </w:rPr>
        <w:t xml:space="preserve">. </w:t>
      </w:r>
    </w:p>
    <w:p w:rsidR="00383981" w:rsidRPr="00383981" w:rsidRDefault="00383981" w:rsidP="00383981">
      <w:pPr>
        <w:pStyle w:val="Corpsdetexte"/>
        <w:rPr>
          <w:rFonts w:ascii="Calibri" w:hAnsi="Calibri" w:cs="Arial"/>
          <w:b w:val="0"/>
          <w:szCs w:val="24"/>
        </w:rPr>
      </w:pPr>
      <w:r w:rsidRPr="00383981">
        <w:rPr>
          <w:rFonts w:ascii="Calibri" w:hAnsi="Calibri" w:cs="Arial"/>
          <w:b w:val="0"/>
          <w:szCs w:val="24"/>
        </w:rPr>
        <w:t xml:space="preserve">  </w:t>
      </w:r>
    </w:p>
    <w:p w:rsidR="00383981" w:rsidRDefault="00383981" w:rsidP="00383981">
      <w:pPr>
        <w:pStyle w:val="Corpsdetexte"/>
        <w:rPr>
          <w:rFonts w:ascii="Calibri" w:hAnsi="Calibri" w:cs="Arial"/>
          <w:szCs w:val="24"/>
        </w:rPr>
      </w:pPr>
    </w:p>
    <w:p w:rsidR="00383981" w:rsidRDefault="0058200E" w:rsidP="00383981">
      <w:pPr>
        <w:pStyle w:val="Corpsdetexte"/>
        <w:rPr>
          <w:rFonts w:ascii="Calibri" w:hAnsi="Calibri" w:cs="Arial"/>
          <w:szCs w:val="24"/>
        </w:rPr>
      </w:pPr>
      <w:r>
        <w:rPr>
          <w:rFonts w:ascii="Calibri" w:hAnsi="Calibri" w:cs="Arial"/>
          <w:szCs w:val="24"/>
        </w:rPr>
        <w:t>ADOPTE A L’UNANIMITE</w:t>
      </w:r>
      <w:bookmarkStart w:id="0" w:name="_GoBack"/>
      <w:bookmarkEnd w:id="0"/>
    </w:p>
    <w:p w:rsidR="00383981" w:rsidRDefault="00383981" w:rsidP="00383981">
      <w:pPr>
        <w:pStyle w:val="Corpsdetexte"/>
        <w:rPr>
          <w:rFonts w:ascii="Calibri" w:hAnsi="Calibri" w:cs="Arial"/>
          <w:szCs w:val="24"/>
        </w:rPr>
      </w:pPr>
    </w:p>
    <w:p w:rsidR="00383981" w:rsidRPr="0077115A" w:rsidRDefault="00383981" w:rsidP="00383981">
      <w:pPr>
        <w:pStyle w:val="Corpsdetexte"/>
        <w:rPr>
          <w:rFonts w:ascii="Calibri" w:hAnsi="Calibri" w:cs="Arial"/>
          <w:b w:val="0"/>
          <w:szCs w:val="24"/>
        </w:rPr>
      </w:pPr>
    </w:p>
    <w:p w:rsidR="00383981" w:rsidRPr="0077115A" w:rsidRDefault="00383981" w:rsidP="00383981">
      <w:pPr>
        <w:pStyle w:val="Corpsdetexte"/>
        <w:rPr>
          <w:rFonts w:ascii="Calibri" w:hAnsi="Calibri" w:cs="Arial"/>
          <w:b w:val="0"/>
          <w:szCs w:val="24"/>
        </w:rPr>
      </w:pPr>
    </w:p>
    <w:p w:rsidR="00383981" w:rsidRPr="0077115A" w:rsidRDefault="00383981" w:rsidP="00383981">
      <w:pPr>
        <w:tabs>
          <w:tab w:val="center" w:pos="6237"/>
        </w:tabs>
        <w:ind w:left="4963"/>
        <w:jc w:val="center"/>
        <w:rPr>
          <w:rFonts w:ascii="Calibri" w:hAnsi="Calibri" w:cs="Arial"/>
          <w:sz w:val="22"/>
          <w:szCs w:val="22"/>
        </w:rPr>
      </w:pPr>
      <w:r w:rsidRPr="0077115A">
        <w:rPr>
          <w:rFonts w:ascii="Calibri" w:hAnsi="Calibri" w:cs="Arial"/>
          <w:sz w:val="22"/>
          <w:szCs w:val="22"/>
        </w:rPr>
        <w:t>Le Président de la métropole du Grand Paris</w:t>
      </w:r>
    </w:p>
    <w:p w:rsidR="00383981" w:rsidRDefault="00383981" w:rsidP="00383981">
      <w:pPr>
        <w:tabs>
          <w:tab w:val="center" w:pos="6237"/>
        </w:tabs>
        <w:jc w:val="center"/>
        <w:rPr>
          <w:rFonts w:ascii="Calibri" w:hAnsi="Calibri" w:cs="Arial"/>
          <w:sz w:val="22"/>
          <w:szCs w:val="22"/>
        </w:rPr>
      </w:pPr>
    </w:p>
    <w:p w:rsidR="001746A6" w:rsidRDefault="001746A6" w:rsidP="00383981">
      <w:pPr>
        <w:tabs>
          <w:tab w:val="center" w:pos="6237"/>
        </w:tabs>
        <w:jc w:val="center"/>
        <w:rPr>
          <w:rFonts w:ascii="Calibri" w:hAnsi="Calibri" w:cs="Arial"/>
          <w:sz w:val="22"/>
          <w:szCs w:val="22"/>
        </w:rPr>
      </w:pPr>
    </w:p>
    <w:p w:rsidR="001746A6" w:rsidRDefault="001746A6" w:rsidP="00383981">
      <w:pPr>
        <w:tabs>
          <w:tab w:val="center" w:pos="6237"/>
        </w:tabs>
        <w:jc w:val="center"/>
        <w:rPr>
          <w:rFonts w:ascii="Calibri" w:hAnsi="Calibri" w:cs="Arial"/>
          <w:sz w:val="22"/>
          <w:szCs w:val="22"/>
        </w:rPr>
      </w:pPr>
    </w:p>
    <w:p w:rsidR="001746A6" w:rsidRDefault="001746A6" w:rsidP="00383981">
      <w:pPr>
        <w:tabs>
          <w:tab w:val="center" w:pos="6237"/>
        </w:tabs>
        <w:jc w:val="center"/>
        <w:rPr>
          <w:rFonts w:ascii="Calibri" w:hAnsi="Calibri" w:cs="Arial"/>
          <w:sz w:val="22"/>
          <w:szCs w:val="22"/>
        </w:rPr>
      </w:pPr>
    </w:p>
    <w:p w:rsidR="001746A6" w:rsidRPr="0077115A" w:rsidRDefault="001746A6" w:rsidP="00383981">
      <w:pPr>
        <w:tabs>
          <w:tab w:val="center" w:pos="6237"/>
        </w:tabs>
        <w:jc w:val="center"/>
        <w:rPr>
          <w:rFonts w:ascii="Calibri" w:hAnsi="Calibri" w:cs="Arial"/>
          <w:sz w:val="22"/>
          <w:szCs w:val="22"/>
        </w:rPr>
      </w:pPr>
    </w:p>
    <w:p w:rsidR="00383981" w:rsidRDefault="00383981" w:rsidP="00383981">
      <w:pPr>
        <w:tabs>
          <w:tab w:val="center" w:pos="6237"/>
        </w:tabs>
        <w:ind w:left="5103"/>
        <w:jc w:val="center"/>
        <w:rPr>
          <w:rFonts w:ascii="Calibri" w:hAnsi="Calibri" w:cs="Arial"/>
          <w:sz w:val="22"/>
          <w:szCs w:val="22"/>
        </w:rPr>
      </w:pPr>
      <w:r w:rsidRPr="0077115A">
        <w:rPr>
          <w:rFonts w:ascii="Calibri" w:hAnsi="Calibri" w:cs="Arial"/>
          <w:sz w:val="22"/>
          <w:szCs w:val="22"/>
        </w:rPr>
        <w:t>Patrick OLLIER</w:t>
      </w:r>
    </w:p>
    <w:p w:rsidR="001746A6" w:rsidRPr="0077115A" w:rsidRDefault="001746A6" w:rsidP="001746A6">
      <w:pPr>
        <w:tabs>
          <w:tab w:val="center" w:pos="6237"/>
        </w:tabs>
        <w:ind w:left="5103"/>
        <w:jc w:val="center"/>
        <w:rPr>
          <w:rFonts w:ascii="Calibri" w:hAnsi="Calibri" w:cs="Arial"/>
          <w:sz w:val="22"/>
          <w:szCs w:val="22"/>
        </w:rPr>
      </w:pPr>
      <w:r w:rsidRPr="0077115A">
        <w:rPr>
          <w:rFonts w:ascii="Calibri" w:hAnsi="Calibri" w:cs="Arial"/>
          <w:sz w:val="22"/>
          <w:szCs w:val="22"/>
        </w:rPr>
        <w:t>Député-Maire de Rueil-Malmaison</w:t>
      </w:r>
    </w:p>
    <w:p w:rsidR="00383981" w:rsidRPr="0077115A" w:rsidRDefault="00383981" w:rsidP="00383981">
      <w:pPr>
        <w:tabs>
          <w:tab w:val="center" w:pos="6237"/>
        </w:tabs>
        <w:ind w:left="5103"/>
        <w:jc w:val="center"/>
        <w:rPr>
          <w:rFonts w:ascii="Calibri" w:hAnsi="Calibri" w:cs="Arial"/>
          <w:sz w:val="22"/>
          <w:szCs w:val="22"/>
        </w:rPr>
      </w:pPr>
      <w:r w:rsidRPr="0077115A">
        <w:rPr>
          <w:rFonts w:ascii="Calibri" w:hAnsi="Calibri" w:cs="Arial"/>
          <w:sz w:val="22"/>
          <w:szCs w:val="22"/>
        </w:rPr>
        <w:t>Ancien Ministre</w:t>
      </w:r>
    </w:p>
    <w:p w:rsidR="00383981" w:rsidRPr="0077115A" w:rsidRDefault="00383981" w:rsidP="00383981">
      <w:pPr>
        <w:pStyle w:val="Corpsdetexte"/>
        <w:jc w:val="center"/>
        <w:rPr>
          <w:rFonts w:ascii="Calibri" w:hAnsi="Calibri" w:cs="Arial"/>
          <w:b w:val="0"/>
          <w:sz w:val="21"/>
          <w:szCs w:val="21"/>
        </w:rPr>
      </w:pPr>
    </w:p>
    <w:p w:rsidR="00383981" w:rsidRPr="0077115A" w:rsidRDefault="00383981" w:rsidP="00383981">
      <w:pPr>
        <w:pStyle w:val="Corpsdetexte"/>
        <w:rPr>
          <w:rFonts w:ascii="Calibri" w:hAnsi="Calibri" w:cs="Arial"/>
          <w:b w:val="0"/>
          <w:sz w:val="21"/>
          <w:szCs w:val="21"/>
        </w:rPr>
      </w:pPr>
    </w:p>
    <w:p w:rsidR="000B517E" w:rsidRPr="000B517E" w:rsidRDefault="000B517E" w:rsidP="000B517E">
      <w:pPr>
        <w:overflowPunct/>
        <w:textAlignment w:val="auto"/>
        <w:rPr>
          <w:rFonts w:ascii="Calibri" w:hAnsi="Calibri" w:cs="Calibri"/>
          <w:color w:val="000000"/>
          <w:sz w:val="24"/>
          <w:szCs w:val="24"/>
        </w:rPr>
      </w:pPr>
    </w:p>
    <w:p w:rsidR="000B517E" w:rsidRPr="000B517E" w:rsidRDefault="000B517E" w:rsidP="000B517E">
      <w:pPr>
        <w:overflowPunct/>
        <w:textAlignment w:val="auto"/>
        <w:rPr>
          <w:rFonts w:ascii="Calibri" w:hAnsi="Calibri" w:cs="Calibri"/>
          <w:color w:val="000000"/>
          <w:sz w:val="23"/>
          <w:szCs w:val="23"/>
        </w:rPr>
      </w:pPr>
      <w:r w:rsidRPr="000B517E">
        <w:rPr>
          <w:rFonts w:ascii="Calibri" w:hAnsi="Calibri" w:cs="Calibri"/>
          <w:color w:val="000000"/>
          <w:sz w:val="24"/>
          <w:szCs w:val="24"/>
        </w:rPr>
        <w:t xml:space="preserve"> </w:t>
      </w:r>
    </w:p>
    <w:p w:rsidR="00364EF3" w:rsidRDefault="00364EF3" w:rsidP="000B517E">
      <w:pPr>
        <w:overflowPunct/>
        <w:textAlignment w:val="auto"/>
        <w:rPr>
          <w:rFonts w:ascii="Calibri" w:hAnsi="Calibri" w:cs="Calibri"/>
          <w:color w:val="000000"/>
          <w:sz w:val="23"/>
          <w:szCs w:val="23"/>
        </w:rPr>
      </w:pPr>
    </w:p>
    <w:p w:rsidR="00196983" w:rsidRPr="00CF0A6C" w:rsidRDefault="00196983" w:rsidP="000B517E">
      <w:pPr>
        <w:tabs>
          <w:tab w:val="left" w:pos="1134"/>
        </w:tabs>
        <w:spacing w:line="240" w:lineRule="exact"/>
        <w:jc w:val="center"/>
        <w:rPr>
          <w:rFonts w:ascii="Calibri" w:hAnsi="Calibri" w:cs="Arial"/>
          <w:b/>
          <w:sz w:val="21"/>
          <w:szCs w:val="21"/>
        </w:rPr>
      </w:pPr>
    </w:p>
    <w:sectPr w:rsidR="00196983" w:rsidRPr="00CF0A6C" w:rsidSect="002839BA">
      <w:headerReference w:type="first" r:id="rId7"/>
      <w:pgSz w:w="11906" w:h="16838" w:code="9"/>
      <w:pgMar w:top="1418" w:right="1133" w:bottom="1418" w:left="1418" w:header="720" w:footer="720"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502" w:rsidRDefault="005F7502">
      <w:r>
        <w:separator/>
      </w:r>
    </w:p>
  </w:endnote>
  <w:endnote w:type="continuationSeparator" w:id="0">
    <w:p w:rsidR="005F7502" w:rsidRDefault="005F7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502" w:rsidRDefault="005F7502">
      <w:r>
        <w:separator/>
      </w:r>
    </w:p>
  </w:footnote>
  <w:footnote w:type="continuationSeparator" w:id="0">
    <w:p w:rsidR="005F7502" w:rsidRDefault="005F75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884" w:rsidRDefault="00CB0884">
    <w:pPr>
      <w:pStyle w:val="En-tte"/>
    </w:pPr>
    <w:r>
      <w:rPr>
        <w:noProof/>
      </w:rPr>
      <w:drawing>
        <wp:inline distT="0" distB="0" distL="0" distR="0" wp14:anchorId="666A62B4" wp14:editId="1A597E51">
          <wp:extent cx="1362075" cy="629389"/>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GP NEW 2016.png"/>
                  <pic:cNvPicPr/>
                </pic:nvPicPr>
                <pic:blipFill>
                  <a:blip r:embed="rId1">
                    <a:extLst>
                      <a:ext uri="{28A0092B-C50C-407E-A947-70E740481C1C}">
                        <a14:useLocalDpi xmlns:a14="http://schemas.microsoft.com/office/drawing/2010/main" val="0"/>
                      </a:ext>
                    </a:extLst>
                  </a:blip>
                  <a:stretch>
                    <a:fillRect/>
                  </a:stretch>
                </pic:blipFill>
                <pic:spPr>
                  <a:xfrm>
                    <a:off x="0" y="0"/>
                    <a:ext cx="1362075" cy="62938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82EAC"/>
    <w:multiLevelType w:val="hybridMultilevel"/>
    <w:tmpl w:val="73B68EA8"/>
    <w:lvl w:ilvl="0" w:tplc="6A8ABA70">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621BE2"/>
    <w:multiLevelType w:val="hybridMultilevel"/>
    <w:tmpl w:val="EE2EE67A"/>
    <w:lvl w:ilvl="0" w:tplc="040C0001">
      <w:start w:val="7"/>
      <w:numFmt w:val="bullet"/>
      <w:lvlText w:val=""/>
      <w:lvlJc w:val="left"/>
      <w:pPr>
        <w:tabs>
          <w:tab w:val="num" w:pos="720"/>
        </w:tabs>
        <w:ind w:left="720" w:hanging="36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0F5B8B"/>
    <w:multiLevelType w:val="hybridMultilevel"/>
    <w:tmpl w:val="87CE89DE"/>
    <w:lvl w:ilvl="0" w:tplc="87984692">
      <w:start w:val="1"/>
      <w:numFmt w:val="decimal"/>
      <w:lvlText w:val="%1-"/>
      <w:lvlJc w:val="left"/>
      <w:pPr>
        <w:tabs>
          <w:tab w:val="num" w:pos="720"/>
        </w:tabs>
        <w:ind w:left="720" w:hanging="360"/>
      </w:pPr>
      <w:rPr>
        <w:rFonts w:hint="default"/>
      </w:rPr>
    </w:lvl>
    <w:lvl w:ilvl="1" w:tplc="040C0001">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0A145BF4"/>
    <w:multiLevelType w:val="hybridMultilevel"/>
    <w:tmpl w:val="919EE2CE"/>
    <w:lvl w:ilvl="0" w:tplc="04F68ACE">
      <w:start w:val="2"/>
      <w:numFmt w:val="bullet"/>
      <w:lvlText w:val="-"/>
      <w:lvlJc w:val="left"/>
      <w:pPr>
        <w:tabs>
          <w:tab w:val="num" w:pos="1776"/>
        </w:tabs>
        <w:ind w:left="1776" w:hanging="360"/>
      </w:pPr>
      <w:rPr>
        <w:rFonts w:ascii="Times New Roman" w:eastAsia="Times New Roman" w:hAnsi="Times New Roman" w:cs="Times New Roman" w:hint="default"/>
      </w:rPr>
    </w:lvl>
    <w:lvl w:ilvl="1" w:tplc="040C0003" w:tentative="1">
      <w:start w:val="1"/>
      <w:numFmt w:val="bullet"/>
      <w:lvlText w:val="o"/>
      <w:lvlJc w:val="left"/>
      <w:pPr>
        <w:tabs>
          <w:tab w:val="num" w:pos="2496"/>
        </w:tabs>
        <w:ind w:left="2496" w:hanging="360"/>
      </w:pPr>
      <w:rPr>
        <w:rFonts w:ascii="Courier New" w:hAnsi="Courier New" w:hint="default"/>
      </w:rPr>
    </w:lvl>
    <w:lvl w:ilvl="2" w:tplc="040C0005" w:tentative="1">
      <w:start w:val="1"/>
      <w:numFmt w:val="bullet"/>
      <w:lvlText w:val=""/>
      <w:lvlJc w:val="left"/>
      <w:pPr>
        <w:tabs>
          <w:tab w:val="num" w:pos="3216"/>
        </w:tabs>
        <w:ind w:left="3216" w:hanging="360"/>
      </w:pPr>
      <w:rPr>
        <w:rFonts w:ascii="Wingdings" w:hAnsi="Wingdings" w:hint="default"/>
      </w:rPr>
    </w:lvl>
    <w:lvl w:ilvl="3" w:tplc="040C0001" w:tentative="1">
      <w:start w:val="1"/>
      <w:numFmt w:val="bullet"/>
      <w:lvlText w:val=""/>
      <w:lvlJc w:val="left"/>
      <w:pPr>
        <w:tabs>
          <w:tab w:val="num" w:pos="3936"/>
        </w:tabs>
        <w:ind w:left="3936" w:hanging="360"/>
      </w:pPr>
      <w:rPr>
        <w:rFonts w:ascii="Symbol" w:hAnsi="Symbol" w:hint="default"/>
      </w:rPr>
    </w:lvl>
    <w:lvl w:ilvl="4" w:tplc="040C0003" w:tentative="1">
      <w:start w:val="1"/>
      <w:numFmt w:val="bullet"/>
      <w:lvlText w:val="o"/>
      <w:lvlJc w:val="left"/>
      <w:pPr>
        <w:tabs>
          <w:tab w:val="num" w:pos="4656"/>
        </w:tabs>
        <w:ind w:left="4656" w:hanging="360"/>
      </w:pPr>
      <w:rPr>
        <w:rFonts w:ascii="Courier New" w:hAnsi="Courier New" w:hint="default"/>
      </w:rPr>
    </w:lvl>
    <w:lvl w:ilvl="5" w:tplc="040C0005" w:tentative="1">
      <w:start w:val="1"/>
      <w:numFmt w:val="bullet"/>
      <w:lvlText w:val=""/>
      <w:lvlJc w:val="left"/>
      <w:pPr>
        <w:tabs>
          <w:tab w:val="num" w:pos="5376"/>
        </w:tabs>
        <w:ind w:left="5376" w:hanging="360"/>
      </w:pPr>
      <w:rPr>
        <w:rFonts w:ascii="Wingdings" w:hAnsi="Wingdings" w:hint="default"/>
      </w:rPr>
    </w:lvl>
    <w:lvl w:ilvl="6" w:tplc="040C0001" w:tentative="1">
      <w:start w:val="1"/>
      <w:numFmt w:val="bullet"/>
      <w:lvlText w:val=""/>
      <w:lvlJc w:val="left"/>
      <w:pPr>
        <w:tabs>
          <w:tab w:val="num" w:pos="6096"/>
        </w:tabs>
        <w:ind w:left="6096" w:hanging="360"/>
      </w:pPr>
      <w:rPr>
        <w:rFonts w:ascii="Symbol" w:hAnsi="Symbol" w:hint="default"/>
      </w:rPr>
    </w:lvl>
    <w:lvl w:ilvl="7" w:tplc="040C0003" w:tentative="1">
      <w:start w:val="1"/>
      <w:numFmt w:val="bullet"/>
      <w:lvlText w:val="o"/>
      <w:lvlJc w:val="left"/>
      <w:pPr>
        <w:tabs>
          <w:tab w:val="num" w:pos="6816"/>
        </w:tabs>
        <w:ind w:left="6816" w:hanging="360"/>
      </w:pPr>
      <w:rPr>
        <w:rFonts w:ascii="Courier New" w:hAnsi="Courier New" w:hint="default"/>
      </w:rPr>
    </w:lvl>
    <w:lvl w:ilvl="8" w:tplc="040C0005" w:tentative="1">
      <w:start w:val="1"/>
      <w:numFmt w:val="bullet"/>
      <w:lvlText w:val=""/>
      <w:lvlJc w:val="left"/>
      <w:pPr>
        <w:tabs>
          <w:tab w:val="num" w:pos="7536"/>
        </w:tabs>
        <w:ind w:left="7536" w:hanging="360"/>
      </w:pPr>
      <w:rPr>
        <w:rFonts w:ascii="Wingdings" w:hAnsi="Wingdings" w:hint="default"/>
      </w:rPr>
    </w:lvl>
  </w:abstractNum>
  <w:abstractNum w:abstractNumId="4" w15:restartNumberingAfterBreak="0">
    <w:nsid w:val="0C9B4301"/>
    <w:multiLevelType w:val="hybridMultilevel"/>
    <w:tmpl w:val="3DFC3AC6"/>
    <w:lvl w:ilvl="0" w:tplc="F124BCCA">
      <w:start w:val="6"/>
      <w:numFmt w:val="bullet"/>
      <w:lvlText w:val=""/>
      <w:lvlJc w:val="left"/>
      <w:pPr>
        <w:tabs>
          <w:tab w:val="num" w:pos="720"/>
        </w:tabs>
        <w:ind w:left="720" w:hanging="36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3E782B"/>
    <w:multiLevelType w:val="hybridMultilevel"/>
    <w:tmpl w:val="D8D03C44"/>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C34EFC"/>
    <w:multiLevelType w:val="hybridMultilevel"/>
    <w:tmpl w:val="ECDE99D0"/>
    <w:lvl w:ilvl="0" w:tplc="D944AE6C">
      <w:start w:val="5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B4C9B"/>
    <w:multiLevelType w:val="hybridMultilevel"/>
    <w:tmpl w:val="34B45120"/>
    <w:lvl w:ilvl="0" w:tplc="6A8ABA70">
      <w:start w:val="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DE6053"/>
    <w:multiLevelType w:val="hybridMultilevel"/>
    <w:tmpl w:val="E94A37EE"/>
    <w:lvl w:ilvl="0" w:tplc="34F06CB6">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A2376A"/>
    <w:multiLevelType w:val="hybridMultilevel"/>
    <w:tmpl w:val="43D6E99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AA31B5"/>
    <w:multiLevelType w:val="hybridMultilevel"/>
    <w:tmpl w:val="3DB0D930"/>
    <w:lvl w:ilvl="0" w:tplc="DE642C48">
      <w:start w:val="1"/>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AEE2119"/>
    <w:multiLevelType w:val="multilevel"/>
    <w:tmpl w:val="EE2EE67A"/>
    <w:lvl w:ilvl="0">
      <w:start w:val="7"/>
      <w:numFmt w:val="bullet"/>
      <w:lvlText w:val=""/>
      <w:lvlJc w:val="left"/>
      <w:pPr>
        <w:tabs>
          <w:tab w:val="num" w:pos="720"/>
        </w:tabs>
        <w:ind w:left="720" w:hanging="36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E707D4"/>
    <w:multiLevelType w:val="hybridMultilevel"/>
    <w:tmpl w:val="14E62F8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2D0037"/>
    <w:multiLevelType w:val="hybridMultilevel"/>
    <w:tmpl w:val="C43A76CE"/>
    <w:lvl w:ilvl="0" w:tplc="4650F21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581DDF"/>
    <w:multiLevelType w:val="hybridMultilevel"/>
    <w:tmpl w:val="664867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EFF36B4"/>
    <w:multiLevelType w:val="hybridMultilevel"/>
    <w:tmpl w:val="BEE6275C"/>
    <w:lvl w:ilvl="0" w:tplc="5620782C">
      <w:start w:val="4"/>
      <w:numFmt w:val="bullet"/>
      <w:lvlText w:val="-"/>
      <w:lvlJc w:val="left"/>
      <w:pPr>
        <w:tabs>
          <w:tab w:val="num" w:pos="1785"/>
        </w:tabs>
        <w:ind w:left="1785" w:hanging="360"/>
      </w:pPr>
      <w:rPr>
        <w:rFonts w:ascii="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332366"/>
    <w:multiLevelType w:val="hybridMultilevel"/>
    <w:tmpl w:val="06E6DDE8"/>
    <w:lvl w:ilvl="0" w:tplc="040C0009">
      <w:start w:val="1"/>
      <w:numFmt w:val="bullet"/>
      <w:lvlText w:val=""/>
      <w:lvlJc w:val="left"/>
      <w:pPr>
        <w:ind w:left="1068"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15:restartNumberingAfterBreak="0">
    <w:nsid w:val="3BF55319"/>
    <w:multiLevelType w:val="hybridMultilevel"/>
    <w:tmpl w:val="E628247E"/>
    <w:lvl w:ilvl="0" w:tplc="040C0009">
      <w:start w:val="1"/>
      <w:numFmt w:val="bullet"/>
      <w:lvlText w:val=""/>
      <w:lvlJc w:val="left"/>
      <w:pPr>
        <w:ind w:left="720" w:hanging="360"/>
      </w:pPr>
      <w:rPr>
        <w:rFonts w:ascii="Wingdings" w:hAnsi="Wingdings" w:hint="default"/>
      </w:rPr>
    </w:lvl>
    <w:lvl w:ilvl="1" w:tplc="6D92F87E">
      <w:numFmt w:val="bullet"/>
      <w:lvlText w:val=""/>
      <w:lvlJc w:val="left"/>
      <w:pPr>
        <w:ind w:left="1635" w:hanging="555"/>
      </w:pPr>
      <w:rPr>
        <w:rFonts w:ascii="Calibri" w:eastAsia="Times New Roman" w:hAnsi="Calibri"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E9E6EF9"/>
    <w:multiLevelType w:val="hybridMultilevel"/>
    <w:tmpl w:val="37FE789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F9162ED"/>
    <w:multiLevelType w:val="hybridMultilevel"/>
    <w:tmpl w:val="3B9669C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0F250FF"/>
    <w:multiLevelType w:val="hybridMultilevel"/>
    <w:tmpl w:val="1D2A2A9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5400D3"/>
    <w:multiLevelType w:val="hybridMultilevel"/>
    <w:tmpl w:val="F83474F6"/>
    <w:lvl w:ilvl="0" w:tplc="040C0001">
      <w:start w:val="1"/>
      <w:numFmt w:val="bullet"/>
      <w:lvlText w:val=""/>
      <w:lvlJc w:val="left"/>
      <w:pPr>
        <w:tabs>
          <w:tab w:val="num" w:pos="720"/>
        </w:tabs>
        <w:ind w:left="720" w:hanging="36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41553C"/>
    <w:multiLevelType w:val="hybridMultilevel"/>
    <w:tmpl w:val="37CE5C66"/>
    <w:lvl w:ilvl="0" w:tplc="E534841A">
      <w:start w:val="87"/>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7053A4"/>
    <w:multiLevelType w:val="hybridMultilevel"/>
    <w:tmpl w:val="6F14C5F0"/>
    <w:lvl w:ilvl="0" w:tplc="040C0001">
      <w:start w:val="1"/>
      <w:numFmt w:val="bullet"/>
      <w:lvlText w:val=""/>
      <w:lvlJc w:val="left"/>
      <w:pPr>
        <w:tabs>
          <w:tab w:val="num" w:pos="720"/>
        </w:tabs>
        <w:ind w:left="720" w:hanging="360"/>
      </w:pPr>
      <w:rPr>
        <w:rFonts w:ascii="Symbol" w:hAnsi="Symbol" w:hint="default"/>
      </w:rPr>
    </w:lvl>
    <w:lvl w:ilvl="1" w:tplc="913AFBD4">
      <w:start w:val="14"/>
      <w:numFmt w:val="bullet"/>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450DFC"/>
    <w:multiLevelType w:val="hybridMultilevel"/>
    <w:tmpl w:val="47F600B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BB0EA5"/>
    <w:multiLevelType w:val="hybridMultilevel"/>
    <w:tmpl w:val="0CB830AE"/>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C025CC"/>
    <w:multiLevelType w:val="hybridMultilevel"/>
    <w:tmpl w:val="86C6E524"/>
    <w:lvl w:ilvl="0" w:tplc="DE642C48">
      <w:start w:val="1"/>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627696F"/>
    <w:multiLevelType w:val="hybridMultilevel"/>
    <w:tmpl w:val="1A661C90"/>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14B46C3"/>
    <w:multiLevelType w:val="hybridMultilevel"/>
    <w:tmpl w:val="CD5E3458"/>
    <w:lvl w:ilvl="0" w:tplc="940E4698">
      <w:start w:val="1"/>
      <w:numFmt w:val="decimal"/>
      <w:lvlText w:val="%1."/>
      <w:lvlJc w:val="left"/>
      <w:pPr>
        <w:ind w:left="0" w:hanging="360"/>
      </w:pPr>
      <w:rPr>
        <w:rFonts w:hint="default"/>
        <w:b/>
        <w:u w:val="none"/>
      </w:rPr>
    </w:lvl>
    <w:lvl w:ilvl="1" w:tplc="040C000F">
      <w:start w:val="1"/>
      <w:numFmt w:val="decimal"/>
      <w:lvlText w:val="%2."/>
      <w:lvlJc w:val="left"/>
      <w:pPr>
        <w:ind w:left="372" w:hanging="360"/>
      </w:pPr>
      <w:rPr>
        <w:rFonts w:hint="default"/>
      </w:rPr>
    </w:lvl>
    <w:lvl w:ilvl="2" w:tplc="040C0005">
      <w:start w:val="1"/>
      <w:numFmt w:val="bullet"/>
      <w:lvlText w:val=""/>
      <w:lvlJc w:val="left"/>
      <w:pPr>
        <w:ind w:left="1092" w:hanging="360"/>
      </w:pPr>
      <w:rPr>
        <w:rFonts w:ascii="Wingdings" w:hAnsi="Wingdings" w:hint="default"/>
      </w:rPr>
    </w:lvl>
    <w:lvl w:ilvl="3" w:tplc="040C0001">
      <w:start w:val="1"/>
      <w:numFmt w:val="bullet"/>
      <w:lvlText w:val=""/>
      <w:lvlJc w:val="left"/>
      <w:pPr>
        <w:ind w:left="1812" w:hanging="360"/>
      </w:pPr>
      <w:rPr>
        <w:rFonts w:ascii="Symbol" w:hAnsi="Symbol" w:hint="default"/>
      </w:rPr>
    </w:lvl>
    <w:lvl w:ilvl="4" w:tplc="040C0003">
      <w:start w:val="1"/>
      <w:numFmt w:val="bullet"/>
      <w:lvlText w:val="o"/>
      <w:lvlJc w:val="left"/>
      <w:pPr>
        <w:ind w:left="2532" w:hanging="360"/>
      </w:pPr>
      <w:rPr>
        <w:rFonts w:ascii="Courier New" w:hAnsi="Courier New" w:cs="Courier New" w:hint="default"/>
      </w:rPr>
    </w:lvl>
    <w:lvl w:ilvl="5" w:tplc="040C0005">
      <w:start w:val="1"/>
      <w:numFmt w:val="bullet"/>
      <w:lvlText w:val=""/>
      <w:lvlJc w:val="left"/>
      <w:pPr>
        <w:ind w:left="3252" w:hanging="360"/>
      </w:pPr>
      <w:rPr>
        <w:rFonts w:ascii="Wingdings" w:hAnsi="Wingdings" w:hint="default"/>
      </w:rPr>
    </w:lvl>
    <w:lvl w:ilvl="6" w:tplc="040C0001">
      <w:start w:val="1"/>
      <w:numFmt w:val="bullet"/>
      <w:lvlText w:val=""/>
      <w:lvlJc w:val="left"/>
      <w:pPr>
        <w:ind w:left="3972" w:hanging="360"/>
      </w:pPr>
      <w:rPr>
        <w:rFonts w:ascii="Symbol" w:hAnsi="Symbol" w:hint="default"/>
      </w:rPr>
    </w:lvl>
    <w:lvl w:ilvl="7" w:tplc="040C0003">
      <w:start w:val="1"/>
      <w:numFmt w:val="bullet"/>
      <w:lvlText w:val="o"/>
      <w:lvlJc w:val="left"/>
      <w:pPr>
        <w:ind w:left="4692" w:hanging="360"/>
      </w:pPr>
      <w:rPr>
        <w:rFonts w:ascii="Courier New" w:hAnsi="Courier New" w:cs="Courier New" w:hint="default"/>
      </w:rPr>
    </w:lvl>
    <w:lvl w:ilvl="8" w:tplc="040C0005">
      <w:start w:val="1"/>
      <w:numFmt w:val="bullet"/>
      <w:lvlText w:val=""/>
      <w:lvlJc w:val="left"/>
      <w:pPr>
        <w:ind w:left="5412" w:hanging="360"/>
      </w:pPr>
      <w:rPr>
        <w:rFonts w:ascii="Wingdings" w:hAnsi="Wingdings" w:hint="default"/>
      </w:rPr>
    </w:lvl>
  </w:abstractNum>
  <w:abstractNum w:abstractNumId="29" w15:restartNumberingAfterBreak="0">
    <w:nsid w:val="61776B70"/>
    <w:multiLevelType w:val="multilevel"/>
    <w:tmpl w:val="37CE5C66"/>
    <w:lvl w:ilvl="0">
      <w:start w:val="87"/>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1E54A2C"/>
    <w:multiLevelType w:val="hybridMultilevel"/>
    <w:tmpl w:val="5BA4155A"/>
    <w:lvl w:ilvl="0" w:tplc="DE642C48">
      <w:start w:val="1"/>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40302A3"/>
    <w:multiLevelType w:val="multilevel"/>
    <w:tmpl w:val="BEE6275C"/>
    <w:lvl w:ilvl="0">
      <w:start w:val="4"/>
      <w:numFmt w:val="bullet"/>
      <w:lvlText w:val="-"/>
      <w:lvlJc w:val="left"/>
      <w:pPr>
        <w:tabs>
          <w:tab w:val="num" w:pos="1785"/>
        </w:tabs>
        <w:ind w:left="1785" w:hanging="360"/>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6A5CF0"/>
    <w:multiLevelType w:val="hybridMultilevel"/>
    <w:tmpl w:val="64F47C2E"/>
    <w:lvl w:ilvl="0" w:tplc="5620782C">
      <w:start w:val="4"/>
      <w:numFmt w:val="bullet"/>
      <w:lvlText w:val="-"/>
      <w:lvlJc w:val="left"/>
      <w:pPr>
        <w:tabs>
          <w:tab w:val="num" w:pos="3201"/>
        </w:tabs>
        <w:ind w:left="3201" w:hanging="360"/>
      </w:pPr>
      <w:rPr>
        <w:rFonts w:ascii="Times New Roman" w:hAnsi="Times New Roman" w:hint="default"/>
      </w:rPr>
    </w:lvl>
    <w:lvl w:ilvl="1" w:tplc="040C0003" w:tentative="1">
      <w:start w:val="1"/>
      <w:numFmt w:val="bullet"/>
      <w:lvlText w:val="o"/>
      <w:lvlJc w:val="left"/>
      <w:pPr>
        <w:tabs>
          <w:tab w:val="num" w:pos="2856"/>
        </w:tabs>
        <w:ind w:left="2856" w:hanging="360"/>
      </w:pPr>
      <w:rPr>
        <w:rFonts w:ascii="Courier New" w:hAnsi="Courier New" w:cs="Courier New" w:hint="default"/>
      </w:rPr>
    </w:lvl>
    <w:lvl w:ilvl="2" w:tplc="040C0005" w:tentative="1">
      <w:start w:val="1"/>
      <w:numFmt w:val="bullet"/>
      <w:lvlText w:val=""/>
      <w:lvlJc w:val="left"/>
      <w:pPr>
        <w:tabs>
          <w:tab w:val="num" w:pos="3576"/>
        </w:tabs>
        <w:ind w:left="3576" w:hanging="360"/>
      </w:pPr>
      <w:rPr>
        <w:rFonts w:ascii="Wingdings" w:hAnsi="Wingdings" w:hint="default"/>
      </w:rPr>
    </w:lvl>
    <w:lvl w:ilvl="3" w:tplc="040C0001" w:tentative="1">
      <w:start w:val="1"/>
      <w:numFmt w:val="bullet"/>
      <w:lvlText w:val=""/>
      <w:lvlJc w:val="left"/>
      <w:pPr>
        <w:tabs>
          <w:tab w:val="num" w:pos="4296"/>
        </w:tabs>
        <w:ind w:left="4296" w:hanging="360"/>
      </w:pPr>
      <w:rPr>
        <w:rFonts w:ascii="Symbol" w:hAnsi="Symbol" w:hint="default"/>
      </w:rPr>
    </w:lvl>
    <w:lvl w:ilvl="4" w:tplc="040C0003" w:tentative="1">
      <w:start w:val="1"/>
      <w:numFmt w:val="bullet"/>
      <w:lvlText w:val="o"/>
      <w:lvlJc w:val="left"/>
      <w:pPr>
        <w:tabs>
          <w:tab w:val="num" w:pos="5016"/>
        </w:tabs>
        <w:ind w:left="5016" w:hanging="360"/>
      </w:pPr>
      <w:rPr>
        <w:rFonts w:ascii="Courier New" w:hAnsi="Courier New" w:cs="Courier New" w:hint="default"/>
      </w:rPr>
    </w:lvl>
    <w:lvl w:ilvl="5" w:tplc="040C0005" w:tentative="1">
      <w:start w:val="1"/>
      <w:numFmt w:val="bullet"/>
      <w:lvlText w:val=""/>
      <w:lvlJc w:val="left"/>
      <w:pPr>
        <w:tabs>
          <w:tab w:val="num" w:pos="5736"/>
        </w:tabs>
        <w:ind w:left="5736" w:hanging="360"/>
      </w:pPr>
      <w:rPr>
        <w:rFonts w:ascii="Wingdings" w:hAnsi="Wingdings" w:hint="default"/>
      </w:rPr>
    </w:lvl>
    <w:lvl w:ilvl="6" w:tplc="040C0001" w:tentative="1">
      <w:start w:val="1"/>
      <w:numFmt w:val="bullet"/>
      <w:lvlText w:val=""/>
      <w:lvlJc w:val="left"/>
      <w:pPr>
        <w:tabs>
          <w:tab w:val="num" w:pos="6456"/>
        </w:tabs>
        <w:ind w:left="6456" w:hanging="360"/>
      </w:pPr>
      <w:rPr>
        <w:rFonts w:ascii="Symbol" w:hAnsi="Symbol" w:hint="default"/>
      </w:rPr>
    </w:lvl>
    <w:lvl w:ilvl="7" w:tplc="040C0003" w:tentative="1">
      <w:start w:val="1"/>
      <w:numFmt w:val="bullet"/>
      <w:lvlText w:val="o"/>
      <w:lvlJc w:val="left"/>
      <w:pPr>
        <w:tabs>
          <w:tab w:val="num" w:pos="7176"/>
        </w:tabs>
        <w:ind w:left="7176" w:hanging="360"/>
      </w:pPr>
      <w:rPr>
        <w:rFonts w:ascii="Courier New" w:hAnsi="Courier New" w:cs="Courier New" w:hint="default"/>
      </w:rPr>
    </w:lvl>
    <w:lvl w:ilvl="8" w:tplc="040C0005" w:tentative="1">
      <w:start w:val="1"/>
      <w:numFmt w:val="bullet"/>
      <w:lvlText w:val=""/>
      <w:lvlJc w:val="left"/>
      <w:pPr>
        <w:tabs>
          <w:tab w:val="num" w:pos="7896"/>
        </w:tabs>
        <w:ind w:left="7896" w:hanging="360"/>
      </w:pPr>
      <w:rPr>
        <w:rFonts w:ascii="Wingdings" w:hAnsi="Wingdings" w:hint="default"/>
      </w:rPr>
    </w:lvl>
  </w:abstractNum>
  <w:abstractNum w:abstractNumId="33" w15:restartNumberingAfterBreak="0">
    <w:nsid w:val="657D3947"/>
    <w:multiLevelType w:val="multilevel"/>
    <w:tmpl w:val="25DA9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DB4C2C"/>
    <w:multiLevelType w:val="hybridMultilevel"/>
    <w:tmpl w:val="FF563206"/>
    <w:lvl w:ilvl="0" w:tplc="62605618">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5" w15:restartNumberingAfterBreak="0">
    <w:nsid w:val="680C639D"/>
    <w:multiLevelType w:val="hybridMultilevel"/>
    <w:tmpl w:val="AFEA2D2C"/>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6" w15:restartNumberingAfterBreak="0">
    <w:nsid w:val="69F239B5"/>
    <w:multiLevelType w:val="hybridMultilevel"/>
    <w:tmpl w:val="26C0FB3E"/>
    <w:lvl w:ilvl="0" w:tplc="E1CA85BE">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4F1424"/>
    <w:multiLevelType w:val="hybridMultilevel"/>
    <w:tmpl w:val="C84EFB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0EA170F"/>
    <w:multiLevelType w:val="hybridMultilevel"/>
    <w:tmpl w:val="37E82CE6"/>
    <w:lvl w:ilvl="0" w:tplc="09A44D84">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2F209E9"/>
    <w:multiLevelType w:val="singleLevel"/>
    <w:tmpl w:val="E8189216"/>
    <w:lvl w:ilvl="0">
      <w:start w:val="1"/>
      <w:numFmt w:val="decimal"/>
      <w:lvlText w:val="%1."/>
      <w:lvlJc w:val="left"/>
      <w:pPr>
        <w:tabs>
          <w:tab w:val="num" w:pos="360"/>
        </w:tabs>
        <w:ind w:left="360" w:hanging="360"/>
      </w:pPr>
      <w:rPr>
        <w:b w:val="0"/>
      </w:rPr>
    </w:lvl>
  </w:abstractNum>
  <w:abstractNum w:abstractNumId="40" w15:restartNumberingAfterBreak="0">
    <w:nsid w:val="7523189E"/>
    <w:multiLevelType w:val="hybridMultilevel"/>
    <w:tmpl w:val="27343C96"/>
    <w:lvl w:ilvl="0" w:tplc="BB5C6344">
      <w:start w:val="1"/>
      <w:numFmt w:val="bullet"/>
      <w:lvlText w:val=""/>
      <w:lvlJc w:val="left"/>
      <w:pPr>
        <w:tabs>
          <w:tab w:val="num" w:pos="360"/>
        </w:tabs>
        <w:ind w:left="360" w:hanging="360"/>
      </w:pPr>
      <w:rPr>
        <w:rFonts w:ascii="Wingdings" w:hAnsi="Wingdings" w:hint="default"/>
        <w:b w:val="0"/>
        <w:i w:val="0"/>
        <w:sz w:val="18"/>
        <w:szCs w:val="18"/>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5A0E10"/>
    <w:multiLevelType w:val="hybridMultilevel"/>
    <w:tmpl w:val="367CC37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564531"/>
    <w:multiLevelType w:val="multilevel"/>
    <w:tmpl w:val="EE2EE67A"/>
    <w:lvl w:ilvl="0">
      <w:start w:val="7"/>
      <w:numFmt w:val="bullet"/>
      <w:lvlText w:val=""/>
      <w:lvlJc w:val="left"/>
      <w:pPr>
        <w:tabs>
          <w:tab w:val="num" w:pos="720"/>
        </w:tabs>
        <w:ind w:left="720" w:hanging="36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D6C5E46"/>
    <w:multiLevelType w:val="hybridMultilevel"/>
    <w:tmpl w:val="F7842E40"/>
    <w:lvl w:ilvl="0" w:tplc="040C0005">
      <w:start w:val="1"/>
      <w:numFmt w:val="bullet"/>
      <w:lvlText w:val=""/>
      <w:lvlJc w:val="left"/>
      <w:pPr>
        <w:tabs>
          <w:tab w:val="num" w:pos="1440"/>
        </w:tabs>
        <w:ind w:left="1440" w:hanging="360"/>
      </w:pPr>
      <w:rPr>
        <w:rFonts w:ascii="Wingdings" w:hAnsi="Wingdings" w:hint="default"/>
      </w:rPr>
    </w:lvl>
    <w:lvl w:ilvl="1" w:tplc="040C0003" w:tentative="1">
      <w:start w:val="1"/>
      <w:numFmt w:val="bullet"/>
      <w:lvlText w:val="o"/>
      <w:lvlJc w:val="left"/>
      <w:pPr>
        <w:tabs>
          <w:tab w:val="num" w:pos="2160"/>
        </w:tabs>
        <w:ind w:left="2160" w:hanging="360"/>
      </w:pPr>
      <w:rPr>
        <w:rFonts w:ascii="Courier New" w:hAnsi="Courier New" w:cs="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cs="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cs="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44" w15:restartNumberingAfterBreak="0">
    <w:nsid w:val="7FB76D3C"/>
    <w:multiLevelType w:val="hybridMultilevel"/>
    <w:tmpl w:val="D2602AF4"/>
    <w:lvl w:ilvl="0" w:tplc="129A1318">
      <w:start w:val="1"/>
      <w:numFmt w:val="bullet"/>
      <w:lvlText w:val="-"/>
      <w:lvlJc w:val="left"/>
      <w:pPr>
        <w:tabs>
          <w:tab w:val="num" w:pos="1068"/>
        </w:tabs>
        <w:ind w:left="1068" w:hanging="360"/>
      </w:pPr>
      <w:rPr>
        <w:rFonts w:ascii="Tahoma" w:eastAsia="Times New Roman" w:hAnsi="Tahoma" w:cs="Tahoma" w:hint="default"/>
      </w:rPr>
    </w:lvl>
    <w:lvl w:ilvl="1" w:tplc="040C0003">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num w:numId="1">
    <w:abstractNumId w:val="5"/>
  </w:num>
  <w:num w:numId="2">
    <w:abstractNumId w:val="9"/>
  </w:num>
  <w:num w:numId="3">
    <w:abstractNumId w:val="38"/>
  </w:num>
  <w:num w:numId="4">
    <w:abstractNumId w:val="15"/>
  </w:num>
  <w:num w:numId="5">
    <w:abstractNumId w:val="2"/>
  </w:num>
  <w:num w:numId="6">
    <w:abstractNumId w:val="36"/>
  </w:num>
  <w:num w:numId="7">
    <w:abstractNumId w:val="39"/>
  </w:num>
  <w:num w:numId="8">
    <w:abstractNumId w:val="25"/>
  </w:num>
  <w:num w:numId="9">
    <w:abstractNumId w:val="22"/>
  </w:num>
  <w:num w:numId="10">
    <w:abstractNumId w:val="27"/>
  </w:num>
  <w:num w:numId="11">
    <w:abstractNumId w:val="4"/>
  </w:num>
  <w:num w:numId="12">
    <w:abstractNumId w:val="29"/>
  </w:num>
  <w:num w:numId="13">
    <w:abstractNumId w:val="24"/>
  </w:num>
  <w:num w:numId="14">
    <w:abstractNumId w:val="31"/>
  </w:num>
  <w:num w:numId="15">
    <w:abstractNumId w:val="3"/>
  </w:num>
  <w:num w:numId="16">
    <w:abstractNumId w:val="34"/>
  </w:num>
  <w:num w:numId="17">
    <w:abstractNumId w:val="35"/>
  </w:num>
  <w:num w:numId="18">
    <w:abstractNumId w:val="7"/>
  </w:num>
  <w:num w:numId="19">
    <w:abstractNumId w:val="21"/>
  </w:num>
  <w:num w:numId="20">
    <w:abstractNumId w:val="0"/>
  </w:num>
  <w:num w:numId="21">
    <w:abstractNumId w:val="44"/>
  </w:num>
  <w:num w:numId="22">
    <w:abstractNumId w:val="1"/>
  </w:num>
  <w:num w:numId="23">
    <w:abstractNumId w:val="32"/>
  </w:num>
  <w:num w:numId="24">
    <w:abstractNumId w:val="40"/>
  </w:num>
  <w:num w:numId="25">
    <w:abstractNumId w:val="11"/>
  </w:num>
  <w:num w:numId="26">
    <w:abstractNumId w:val="43"/>
  </w:num>
  <w:num w:numId="27">
    <w:abstractNumId w:val="42"/>
  </w:num>
  <w:num w:numId="28">
    <w:abstractNumId w:val="13"/>
  </w:num>
  <w:num w:numId="29">
    <w:abstractNumId w:val="8"/>
  </w:num>
  <w:num w:numId="30">
    <w:abstractNumId w:val="6"/>
  </w:num>
  <w:num w:numId="31">
    <w:abstractNumId w:val="20"/>
  </w:num>
  <w:num w:numId="32">
    <w:abstractNumId w:val="23"/>
  </w:num>
  <w:num w:numId="33">
    <w:abstractNumId w:val="12"/>
  </w:num>
  <w:num w:numId="34">
    <w:abstractNumId w:val="41"/>
  </w:num>
  <w:num w:numId="35">
    <w:abstractNumId w:val="33"/>
  </w:num>
  <w:num w:numId="36">
    <w:abstractNumId w:val="37"/>
  </w:num>
  <w:num w:numId="37">
    <w:abstractNumId w:val="17"/>
  </w:num>
  <w:num w:numId="38">
    <w:abstractNumId w:val="18"/>
  </w:num>
  <w:num w:numId="39">
    <w:abstractNumId w:val="19"/>
  </w:num>
  <w:num w:numId="40">
    <w:abstractNumId w:val="14"/>
  </w:num>
  <w:num w:numId="41">
    <w:abstractNumId w:val="26"/>
  </w:num>
  <w:num w:numId="42">
    <w:abstractNumId w:val="10"/>
  </w:num>
  <w:num w:numId="43">
    <w:abstractNumId w:val="30"/>
  </w:num>
  <w:num w:numId="44">
    <w:abstractNumId w:val="16"/>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35D"/>
    <w:rsid w:val="00004AA8"/>
    <w:rsid w:val="00017D0F"/>
    <w:rsid w:val="00033052"/>
    <w:rsid w:val="0004572E"/>
    <w:rsid w:val="00050400"/>
    <w:rsid w:val="00050B98"/>
    <w:rsid w:val="000528DE"/>
    <w:rsid w:val="00052B0B"/>
    <w:rsid w:val="00052DE5"/>
    <w:rsid w:val="00053D26"/>
    <w:rsid w:val="00056AC5"/>
    <w:rsid w:val="000612C4"/>
    <w:rsid w:val="000647CF"/>
    <w:rsid w:val="00065318"/>
    <w:rsid w:val="00067F3D"/>
    <w:rsid w:val="0008625C"/>
    <w:rsid w:val="0009589A"/>
    <w:rsid w:val="0009600E"/>
    <w:rsid w:val="0009639B"/>
    <w:rsid w:val="00097A38"/>
    <w:rsid w:val="000A403D"/>
    <w:rsid w:val="000A7AA4"/>
    <w:rsid w:val="000B517E"/>
    <w:rsid w:val="000B5C4B"/>
    <w:rsid w:val="000B7CA7"/>
    <w:rsid w:val="000B7E6D"/>
    <w:rsid w:val="000D2EA6"/>
    <w:rsid w:val="000D67CF"/>
    <w:rsid w:val="000D6E92"/>
    <w:rsid w:val="000E142D"/>
    <w:rsid w:val="000F2205"/>
    <w:rsid w:val="000F37B7"/>
    <w:rsid w:val="000F7E3C"/>
    <w:rsid w:val="00100A98"/>
    <w:rsid w:val="001031AB"/>
    <w:rsid w:val="00114C48"/>
    <w:rsid w:val="00115633"/>
    <w:rsid w:val="001219A9"/>
    <w:rsid w:val="00123CD3"/>
    <w:rsid w:val="00127817"/>
    <w:rsid w:val="0012782A"/>
    <w:rsid w:val="001330F5"/>
    <w:rsid w:val="00141BFF"/>
    <w:rsid w:val="00144773"/>
    <w:rsid w:val="00146181"/>
    <w:rsid w:val="00162146"/>
    <w:rsid w:val="0016255C"/>
    <w:rsid w:val="001662B8"/>
    <w:rsid w:val="00167A50"/>
    <w:rsid w:val="00173074"/>
    <w:rsid w:val="001746A6"/>
    <w:rsid w:val="001756BC"/>
    <w:rsid w:val="001818ED"/>
    <w:rsid w:val="00182922"/>
    <w:rsid w:val="001852A3"/>
    <w:rsid w:val="00185BA0"/>
    <w:rsid w:val="00187C76"/>
    <w:rsid w:val="00194E7C"/>
    <w:rsid w:val="00196983"/>
    <w:rsid w:val="00197C31"/>
    <w:rsid w:val="001A7110"/>
    <w:rsid w:val="001B202A"/>
    <w:rsid w:val="001C320D"/>
    <w:rsid w:val="001D0635"/>
    <w:rsid w:val="001D5567"/>
    <w:rsid w:val="001E0F77"/>
    <w:rsid w:val="001E2905"/>
    <w:rsid w:val="001E3D6A"/>
    <w:rsid w:val="001F426B"/>
    <w:rsid w:val="001F5D13"/>
    <w:rsid w:val="001F75C2"/>
    <w:rsid w:val="00200AE3"/>
    <w:rsid w:val="00200C1A"/>
    <w:rsid w:val="002065FE"/>
    <w:rsid w:val="00217D3D"/>
    <w:rsid w:val="0022423D"/>
    <w:rsid w:val="00227D58"/>
    <w:rsid w:val="00246EA7"/>
    <w:rsid w:val="0025029B"/>
    <w:rsid w:val="00255172"/>
    <w:rsid w:val="00264CE1"/>
    <w:rsid w:val="002712D4"/>
    <w:rsid w:val="00275CAA"/>
    <w:rsid w:val="002839BA"/>
    <w:rsid w:val="002A5D8F"/>
    <w:rsid w:val="002C072C"/>
    <w:rsid w:val="002C25F9"/>
    <w:rsid w:val="002D04BD"/>
    <w:rsid w:val="002D1D14"/>
    <w:rsid w:val="002D2BA1"/>
    <w:rsid w:val="002E2619"/>
    <w:rsid w:val="002E4D50"/>
    <w:rsid w:val="002E7332"/>
    <w:rsid w:val="002F0A9A"/>
    <w:rsid w:val="002F518A"/>
    <w:rsid w:val="002F61CE"/>
    <w:rsid w:val="00302B1B"/>
    <w:rsid w:val="00303414"/>
    <w:rsid w:val="003044B5"/>
    <w:rsid w:val="003267F4"/>
    <w:rsid w:val="00336123"/>
    <w:rsid w:val="00336E8D"/>
    <w:rsid w:val="00341330"/>
    <w:rsid w:val="00343CF8"/>
    <w:rsid w:val="00343EAB"/>
    <w:rsid w:val="00344348"/>
    <w:rsid w:val="00355313"/>
    <w:rsid w:val="00357372"/>
    <w:rsid w:val="00361770"/>
    <w:rsid w:val="00364EF3"/>
    <w:rsid w:val="00373E1C"/>
    <w:rsid w:val="003740D3"/>
    <w:rsid w:val="00383981"/>
    <w:rsid w:val="00383B61"/>
    <w:rsid w:val="0039579E"/>
    <w:rsid w:val="003961D8"/>
    <w:rsid w:val="003A3B87"/>
    <w:rsid w:val="003A3ECA"/>
    <w:rsid w:val="003A7504"/>
    <w:rsid w:val="003B1A74"/>
    <w:rsid w:val="003B583B"/>
    <w:rsid w:val="003C1A97"/>
    <w:rsid w:val="003C4756"/>
    <w:rsid w:val="003C4CE7"/>
    <w:rsid w:val="003C7FAA"/>
    <w:rsid w:val="003D4184"/>
    <w:rsid w:val="003E5998"/>
    <w:rsid w:val="003E5D25"/>
    <w:rsid w:val="003E7318"/>
    <w:rsid w:val="003F18F6"/>
    <w:rsid w:val="003F5BA1"/>
    <w:rsid w:val="00400F2E"/>
    <w:rsid w:val="004010B5"/>
    <w:rsid w:val="004141E8"/>
    <w:rsid w:val="00414864"/>
    <w:rsid w:val="004158CB"/>
    <w:rsid w:val="00415C28"/>
    <w:rsid w:val="004209FE"/>
    <w:rsid w:val="00431EB1"/>
    <w:rsid w:val="00434104"/>
    <w:rsid w:val="0044239E"/>
    <w:rsid w:val="00456E85"/>
    <w:rsid w:val="00462620"/>
    <w:rsid w:val="00465EF3"/>
    <w:rsid w:val="0047233F"/>
    <w:rsid w:val="00476E27"/>
    <w:rsid w:val="00477E2B"/>
    <w:rsid w:val="00480287"/>
    <w:rsid w:val="00481470"/>
    <w:rsid w:val="00484C0F"/>
    <w:rsid w:val="0049015A"/>
    <w:rsid w:val="0049111E"/>
    <w:rsid w:val="00492764"/>
    <w:rsid w:val="004A166E"/>
    <w:rsid w:val="004B0294"/>
    <w:rsid w:val="004B533D"/>
    <w:rsid w:val="004C2D35"/>
    <w:rsid w:val="004C7231"/>
    <w:rsid w:val="004D15D5"/>
    <w:rsid w:val="004D5680"/>
    <w:rsid w:val="004D656F"/>
    <w:rsid w:val="004D7348"/>
    <w:rsid w:val="004E44FC"/>
    <w:rsid w:val="004F0258"/>
    <w:rsid w:val="005004C3"/>
    <w:rsid w:val="00507640"/>
    <w:rsid w:val="0052176B"/>
    <w:rsid w:val="00522314"/>
    <w:rsid w:val="00524430"/>
    <w:rsid w:val="005246B2"/>
    <w:rsid w:val="00526C65"/>
    <w:rsid w:val="00527D29"/>
    <w:rsid w:val="00535442"/>
    <w:rsid w:val="00536521"/>
    <w:rsid w:val="00542150"/>
    <w:rsid w:val="00551196"/>
    <w:rsid w:val="00556FC7"/>
    <w:rsid w:val="0056168F"/>
    <w:rsid w:val="00563984"/>
    <w:rsid w:val="00564A49"/>
    <w:rsid w:val="0056658F"/>
    <w:rsid w:val="00567F79"/>
    <w:rsid w:val="00571410"/>
    <w:rsid w:val="005740AB"/>
    <w:rsid w:val="0057687D"/>
    <w:rsid w:val="00580FF7"/>
    <w:rsid w:val="0058200E"/>
    <w:rsid w:val="00583362"/>
    <w:rsid w:val="005848D0"/>
    <w:rsid w:val="0058581C"/>
    <w:rsid w:val="00587632"/>
    <w:rsid w:val="005913DD"/>
    <w:rsid w:val="005A062F"/>
    <w:rsid w:val="005B69B9"/>
    <w:rsid w:val="005C1419"/>
    <w:rsid w:val="005C5FA9"/>
    <w:rsid w:val="005C636C"/>
    <w:rsid w:val="005C6B9C"/>
    <w:rsid w:val="005C74BC"/>
    <w:rsid w:val="005D1AC3"/>
    <w:rsid w:val="005E7084"/>
    <w:rsid w:val="005E7C57"/>
    <w:rsid w:val="005F27D6"/>
    <w:rsid w:val="005F4320"/>
    <w:rsid w:val="005F5B49"/>
    <w:rsid w:val="005F7502"/>
    <w:rsid w:val="00600364"/>
    <w:rsid w:val="0060172E"/>
    <w:rsid w:val="00604F15"/>
    <w:rsid w:val="0061232D"/>
    <w:rsid w:val="00612716"/>
    <w:rsid w:val="00623A37"/>
    <w:rsid w:val="006262B5"/>
    <w:rsid w:val="006327B4"/>
    <w:rsid w:val="00635BE5"/>
    <w:rsid w:val="00646980"/>
    <w:rsid w:val="00654D09"/>
    <w:rsid w:val="00655B4F"/>
    <w:rsid w:val="00662441"/>
    <w:rsid w:val="006724DF"/>
    <w:rsid w:val="00672D1F"/>
    <w:rsid w:val="006805AB"/>
    <w:rsid w:val="00680AC6"/>
    <w:rsid w:val="0068126B"/>
    <w:rsid w:val="00681B4E"/>
    <w:rsid w:val="00685CBA"/>
    <w:rsid w:val="00695C1A"/>
    <w:rsid w:val="0069783D"/>
    <w:rsid w:val="006A0DBE"/>
    <w:rsid w:val="006A1690"/>
    <w:rsid w:val="006B13B8"/>
    <w:rsid w:val="006B6636"/>
    <w:rsid w:val="006B6724"/>
    <w:rsid w:val="006B6D0A"/>
    <w:rsid w:val="006C1DAB"/>
    <w:rsid w:val="006C51BA"/>
    <w:rsid w:val="006D4B6B"/>
    <w:rsid w:val="006E6558"/>
    <w:rsid w:val="00701691"/>
    <w:rsid w:val="0070706D"/>
    <w:rsid w:val="007075D6"/>
    <w:rsid w:val="00707DED"/>
    <w:rsid w:val="00711625"/>
    <w:rsid w:val="007123CC"/>
    <w:rsid w:val="00714CF4"/>
    <w:rsid w:val="0072144B"/>
    <w:rsid w:val="007228EF"/>
    <w:rsid w:val="00734F79"/>
    <w:rsid w:val="00736DDA"/>
    <w:rsid w:val="00745661"/>
    <w:rsid w:val="007461FD"/>
    <w:rsid w:val="0074637F"/>
    <w:rsid w:val="0075006D"/>
    <w:rsid w:val="00750D19"/>
    <w:rsid w:val="00754DF2"/>
    <w:rsid w:val="00757189"/>
    <w:rsid w:val="00762B7B"/>
    <w:rsid w:val="007645D8"/>
    <w:rsid w:val="00765ECA"/>
    <w:rsid w:val="007669B4"/>
    <w:rsid w:val="007713FE"/>
    <w:rsid w:val="0077716D"/>
    <w:rsid w:val="00780FC5"/>
    <w:rsid w:val="00783E48"/>
    <w:rsid w:val="007857EE"/>
    <w:rsid w:val="00786923"/>
    <w:rsid w:val="00786A2B"/>
    <w:rsid w:val="00790B2D"/>
    <w:rsid w:val="0079234D"/>
    <w:rsid w:val="0079332B"/>
    <w:rsid w:val="00794E63"/>
    <w:rsid w:val="007A0733"/>
    <w:rsid w:val="007A35E2"/>
    <w:rsid w:val="007A5EB4"/>
    <w:rsid w:val="007B1EB2"/>
    <w:rsid w:val="007C0F05"/>
    <w:rsid w:val="007C1A2E"/>
    <w:rsid w:val="007D6DBF"/>
    <w:rsid w:val="007E2070"/>
    <w:rsid w:val="007E7401"/>
    <w:rsid w:val="007F034B"/>
    <w:rsid w:val="007F14F9"/>
    <w:rsid w:val="007F2992"/>
    <w:rsid w:val="007F2DBA"/>
    <w:rsid w:val="007F35E0"/>
    <w:rsid w:val="007F5ED8"/>
    <w:rsid w:val="007F6A59"/>
    <w:rsid w:val="007F780D"/>
    <w:rsid w:val="0080133A"/>
    <w:rsid w:val="00801D38"/>
    <w:rsid w:val="0080302B"/>
    <w:rsid w:val="008044A6"/>
    <w:rsid w:val="008122D9"/>
    <w:rsid w:val="00820A01"/>
    <w:rsid w:val="008217BC"/>
    <w:rsid w:val="00843F1D"/>
    <w:rsid w:val="00844BA0"/>
    <w:rsid w:val="00847441"/>
    <w:rsid w:val="0086140A"/>
    <w:rsid w:val="0087488B"/>
    <w:rsid w:val="00877E4E"/>
    <w:rsid w:val="0088025C"/>
    <w:rsid w:val="00883311"/>
    <w:rsid w:val="00885913"/>
    <w:rsid w:val="00894ABC"/>
    <w:rsid w:val="008955A0"/>
    <w:rsid w:val="008969C1"/>
    <w:rsid w:val="008A00BF"/>
    <w:rsid w:val="008A4E6D"/>
    <w:rsid w:val="008A6F72"/>
    <w:rsid w:val="008B2743"/>
    <w:rsid w:val="008D417A"/>
    <w:rsid w:val="008D5A90"/>
    <w:rsid w:val="008D77CB"/>
    <w:rsid w:val="008E0A84"/>
    <w:rsid w:val="008E27EC"/>
    <w:rsid w:val="008E535D"/>
    <w:rsid w:val="008F2F8E"/>
    <w:rsid w:val="008F39FB"/>
    <w:rsid w:val="008F3C19"/>
    <w:rsid w:val="008F7162"/>
    <w:rsid w:val="008F775E"/>
    <w:rsid w:val="009001DF"/>
    <w:rsid w:val="00901AE5"/>
    <w:rsid w:val="00903FDE"/>
    <w:rsid w:val="00904FA4"/>
    <w:rsid w:val="009057E5"/>
    <w:rsid w:val="00905869"/>
    <w:rsid w:val="009069B9"/>
    <w:rsid w:val="00917F96"/>
    <w:rsid w:val="0092041D"/>
    <w:rsid w:val="0092339A"/>
    <w:rsid w:val="00925D22"/>
    <w:rsid w:val="00937CD8"/>
    <w:rsid w:val="00941166"/>
    <w:rsid w:val="00942E02"/>
    <w:rsid w:val="0094612F"/>
    <w:rsid w:val="009468B1"/>
    <w:rsid w:val="00946E6B"/>
    <w:rsid w:val="0096281F"/>
    <w:rsid w:val="0096388C"/>
    <w:rsid w:val="00963923"/>
    <w:rsid w:val="009653E3"/>
    <w:rsid w:val="0096588F"/>
    <w:rsid w:val="00967A61"/>
    <w:rsid w:val="00974928"/>
    <w:rsid w:val="0097788E"/>
    <w:rsid w:val="00980BDB"/>
    <w:rsid w:val="0098385F"/>
    <w:rsid w:val="0099068B"/>
    <w:rsid w:val="00991AF6"/>
    <w:rsid w:val="009A6FDB"/>
    <w:rsid w:val="009A7919"/>
    <w:rsid w:val="009B2F3C"/>
    <w:rsid w:val="009B4873"/>
    <w:rsid w:val="009B52A8"/>
    <w:rsid w:val="009B5ABC"/>
    <w:rsid w:val="009B61A5"/>
    <w:rsid w:val="009B66FD"/>
    <w:rsid w:val="009C3E2D"/>
    <w:rsid w:val="009C59CB"/>
    <w:rsid w:val="009D25F3"/>
    <w:rsid w:val="009E0CD4"/>
    <w:rsid w:val="009F0172"/>
    <w:rsid w:val="009F46D3"/>
    <w:rsid w:val="00A009F3"/>
    <w:rsid w:val="00A03D38"/>
    <w:rsid w:val="00A07CD3"/>
    <w:rsid w:val="00A07D5C"/>
    <w:rsid w:val="00A10494"/>
    <w:rsid w:val="00A30B18"/>
    <w:rsid w:val="00A359DA"/>
    <w:rsid w:val="00A43705"/>
    <w:rsid w:val="00A57627"/>
    <w:rsid w:val="00A6030E"/>
    <w:rsid w:val="00A60B3B"/>
    <w:rsid w:val="00A70C8D"/>
    <w:rsid w:val="00A712DB"/>
    <w:rsid w:val="00A756FD"/>
    <w:rsid w:val="00A8082D"/>
    <w:rsid w:val="00A927FB"/>
    <w:rsid w:val="00A957A4"/>
    <w:rsid w:val="00AA2E35"/>
    <w:rsid w:val="00AB1EEE"/>
    <w:rsid w:val="00AB3495"/>
    <w:rsid w:val="00AB4DC0"/>
    <w:rsid w:val="00AC3445"/>
    <w:rsid w:val="00AC465E"/>
    <w:rsid w:val="00AC5663"/>
    <w:rsid w:val="00AC6A2E"/>
    <w:rsid w:val="00AD1BA2"/>
    <w:rsid w:val="00AE02CB"/>
    <w:rsid w:val="00AE02F4"/>
    <w:rsid w:val="00AE2DFA"/>
    <w:rsid w:val="00AE351E"/>
    <w:rsid w:val="00AE3F55"/>
    <w:rsid w:val="00AE6B38"/>
    <w:rsid w:val="00B019D4"/>
    <w:rsid w:val="00B03C75"/>
    <w:rsid w:val="00B03D40"/>
    <w:rsid w:val="00B10F72"/>
    <w:rsid w:val="00B30509"/>
    <w:rsid w:val="00B34097"/>
    <w:rsid w:val="00B50555"/>
    <w:rsid w:val="00B51763"/>
    <w:rsid w:val="00B6411B"/>
    <w:rsid w:val="00B746DC"/>
    <w:rsid w:val="00B814E6"/>
    <w:rsid w:val="00B82F0E"/>
    <w:rsid w:val="00B834EC"/>
    <w:rsid w:val="00B86B07"/>
    <w:rsid w:val="00B87A10"/>
    <w:rsid w:val="00B901D2"/>
    <w:rsid w:val="00B90E81"/>
    <w:rsid w:val="00B94AD3"/>
    <w:rsid w:val="00B94ED1"/>
    <w:rsid w:val="00B962FE"/>
    <w:rsid w:val="00BB0CB6"/>
    <w:rsid w:val="00BB267A"/>
    <w:rsid w:val="00BB5974"/>
    <w:rsid w:val="00BC2A9E"/>
    <w:rsid w:val="00BC5207"/>
    <w:rsid w:val="00BC5DDF"/>
    <w:rsid w:val="00BD22BB"/>
    <w:rsid w:val="00BE7BA5"/>
    <w:rsid w:val="00BF25AF"/>
    <w:rsid w:val="00BF398F"/>
    <w:rsid w:val="00BF786D"/>
    <w:rsid w:val="00C01423"/>
    <w:rsid w:val="00C051FE"/>
    <w:rsid w:val="00C112D8"/>
    <w:rsid w:val="00C154A4"/>
    <w:rsid w:val="00C17613"/>
    <w:rsid w:val="00C23DBA"/>
    <w:rsid w:val="00C24A0F"/>
    <w:rsid w:val="00C37A00"/>
    <w:rsid w:val="00C46E8B"/>
    <w:rsid w:val="00C5167C"/>
    <w:rsid w:val="00C51BCB"/>
    <w:rsid w:val="00C51E88"/>
    <w:rsid w:val="00C6380B"/>
    <w:rsid w:val="00C7193B"/>
    <w:rsid w:val="00C72770"/>
    <w:rsid w:val="00C72B59"/>
    <w:rsid w:val="00C80B89"/>
    <w:rsid w:val="00C86E79"/>
    <w:rsid w:val="00C87DED"/>
    <w:rsid w:val="00CA16FD"/>
    <w:rsid w:val="00CA34B5"/>
    <w:rsid w:val="00CB031B"/>
    <w:rsid w:val="00CB06DF"/>
    <w:rsid w:val="00CB0884"/>
    <w:rsid w:val="00CB17F1"/>
    <w:rsid w:val="00CB76BC"/>
    <w:rsid w:val="00CC1364"/>
    <w:rsid w:val="00CC2122"/>
    <w:rsid w:val="00CD27C4"/>
    <w:rsid w:val="00CD44E2"/>
    <w:rsid w:val="00CE2ECF"/>
    <w:rsid w:val="00CE5ED1"/>
    <w:rsid w:val="00CE6E8E"/>
    <w:rsid w:val="00CF0A6C"/>
    <w:rsid w:val="00CF102D"/>
    <w:rsid w:val="00CF2E82"/>
    <w:rsid w:val="00CF30E2"/>
    <w:rsid w:val="00CF5964"/>
    <w:rsid w:val="00CF5A51"/>
    <w:rsid w:val="00CF6F1F"/>
    <w:rsid w:val="00CF78E1"/>
    <w:rsid w:val="00D02680"/>
    <w:rsid w:val="00D12DA3"/>
    <w:rsid w:val="00D17204"/>
    <w:rsid w:val="00D47A38"/>
    <w:rsid w:val="00D555D9"/>
    <w:rsid w:val="00D55921"/>
    <w:rsid w:val="00D55CC4"/>
    <w:rsid w:val="00D57A72"/>
    <w:rsid w:val="00D61291"/>
    <w:rsid w:val="00D638C4"/>
    <w:rsid w:val="00D650B9"/>
    <w:rsid w:val="00D677DE"/>
    <w:rsid w:val="00D726B3"/>
    <w:rsid w:val="00D84762"/>
    <w:rsid w:val="00D855D9"/>
    <w:rsid w:val="00D90E60"/>
    <w:rsid w:val="00D93809"/>
    <w:rsid w:val="00D94B8A"/>
    <w:rsid w:val="00D956E0"/>
    <w:rsid w:val="00D97726"/>
    <w:rsid w:val="00DA3ECF"/>
    <w:rsid w:val="00DC5CDD"/>
    <w:rsid w:val="00DC65D8"/>
    <w:rsid w:val="00DC6DE6"/>
    <w:rsid w:val="00DC7F2E"/>
    <w:rsid w:val="00DD3AB4"/>
    <w:rsid w:val="00DD4F34"/>
    <w:rsid w:val="00DD7CDB"/>
    <w:rsid w:val="00DE1EDF"/>
    <w:rsid w:val="00DE6EAA"/>
    <w:rsid w:val="00DF48A3"/>
    <w:rsid w:val="00E222CF"/>
    <w:rsid w:val="00E26037"/>
    <w:rsid w:val="00E26515"/>
    <w:rsid w:val="00E26D19"/>
    <w:rsid w:val="00E40940"/>
    <w:rsid w:val="00E40CBC"/>
    <w:rsid w:val="00E449DD"/>
    <w:rsid w:val="00E47022"/>
    <w:rsid w:val="00E52537"/>
    <w:rsid w:val="00E52CA2"/>
    <w:rsid w:val="00E559D0"/>
    <w:rsid w:val="00E55B52"/>
    <w:rsid w:val="00E62BCB"/>
    <w:rsid w:val="00E72AE4"/>
    <w:rsid w:val="00E72D94"/>
    <w:rsid w:val="00E77603"/>
    <w:rsid w:val="00E80F86"/>
    <w:rsid w:val="00E81A91"/>
    <w:rsid w:val="00E81ED7"/>
    <w:rsid w:val="00E83AD4"/>
    <w:rsid w:val="00E86AF0"/>
    <w:rsid w:val="00E87DCF"/>
    <w:rsid w:val="00E90472"/>
    <w:rsid w:val="00E911CD"/>
    <w:rsid w:val="00E93601"/>
    <w:rsid w:val="00E95027"/>
    <w:rsid w:val="00E9708D"/>
    <w:rsid w:val="00EA5AB9"/>
    <w:rsid w:val="00EA6B0C"/>
    <w:rsid w:val="00EA7F7E"/>
    <w:rsid w:val="00EB0E6C"/>
    <w:rsid w:val="00EB3646"/>
    <w:rsid w:val="00ED03A9"/>
    <w:rsid w:val="00ED2237"/>
    <w:rsid w:val="00ED6FB4"/>
    <w:rsid w:val="00EE4D23"/>
    <w:rsid w:val="00EE749A"/>
    <w:rsid w:val="00EF7AB6"/>
    <w:rsid w:val="00F008BC"/>
    <w:rsid w:val="00F06893"/>
    <w:rsid w:val="00F11184"/>
    <w:rsid w:val="00F11B4D"/>
    <w:rsid w:val="00F12BB3"/>
    <w:rsid w:val="00F1654A"/>
    <w:rsid w:val="00F21583"/>
    <w:rsid w:val="00F36068"/>
    <w:rsid w:val="00F37176"/>
    <w:rsid w:val="00F402D7"/>
    <w:rsid w:val="00F4164B"/>
    <w:rsid w:val="00F41E06"/>
    <w:rsid w:val="00F44193"/>
    <w:rsid w:val="00F45C07"/>
    <w:rsid w:val="00F552E3"/>
    <w:rsid w:val="00F56B6F"/>
    <w:rsid w:val="00F57C75"/>
    <w:rsid w:val="00F75789"/>
    <w:rsid w:val="00F816A3"/>
    <w:rsid w:val="00F846BF"/>
    <w:rsid w:val="00F86D47"/>
    <w:rsid w:val="00F86DC1"/>
    <w:rsid w:val="00F91508"/>
    <w:rsid w:val="00F9395D"/>
    <w:rsid w:val="00FA2CD3"/>
    <w:rsid w:val="00FA3F9D"/>
    <w:rsid w:val="00FA4488"/>
    <w:rsid w:val="00FB1943"/>
    <w:rsid w:val="00FB1AF2"/>
    <w:rsid w:val="00FB25C0"/>
    <w:rsid w:val="00FB2D67"/>
    <w:rsid w:val="00FB3A41"/>
    <w:rsid w:val="00FC1A61"/>
    <w:rsid w:val="00FC1C8C"/>
    <w:rsid w:val="00FC22AC"/>
    <w:rsid w:val="00FC3CC3"/>
    <w:rsid w:val="00FD190B"/>
    <w:rsid w:val="00FD3A1D"/>
    <w:rsid w:val="00FD5802"/>
    <w:rsid w:val="00FE19C4"/>
    <w:rsid w:val="00FE3316"/>
    <w:rsid w:val="00FF315B"/>
    <w:rsid w:val="00FF6584"/>
    <w:rsid w:val="00FF7D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03A4E51-7D8F-48D9-BE52-58FE85D7D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Titre1">
    <w:name w:val="heading 1"/>
    <w:basedOn w:val="Normal"/>
    <w:next w:val="Normal"/>
    <w:qFormat/>
    <w:pPr>
      <w:keepNext/>
      <w:tabs>
        <w:tab w:val="center" w:pos="1701"/>
        <w:tab w:val="left" w:pos="5670"/>
      </w:tabs>
      <w:jc w:val="center"/>
      <w:outlineLvl w:val="0"/>
    </w:pPr>
    <w:rPr>
      <w:b/>
      <w:sz w:val="28"/>
    </w:rPr>
  </w:style>
  <w:style w:type="paragraph" w:styleId="Titre2">
    <w:name w:val="heading 2"/>
    <w:basedOn w:val="Normal"/>
    <w:next w:val="Normal"/>
    <w:qFormat/>
    <w:pPr>
      <w:keepNext/>
      <w:tabs>
        <w:tab w:val="center" w:pos="1701"/>
        <w:tab w:val="left" w:pos="5670"/>
      </w:tabs>
      <w:outlineLvl w:val="1"/>
    </w:pPr>
    <w:rPr>
      <w:sz w:val="24"/>
    </w:rPr>
  </w:style>
  <w:style w:type="paragraph" w:styleId="Titre3">
    <w:name w:val="heading 3"/>
    <w:basedOn w:val="Normal"/>
    <w:next w:val="Normal"/>
    <w:qFormat/>
    <w:pPr>
      <w:keepNext/>
      <w:tabs>
        <w:tab w:val="left" w:pos="1134"/>
      </w:tabs>
      <w:spacing w:line="240" w:lineRule="exact"/>
      <w:ind w:left="851"/>
      <w:jc w:val="center"/>
      <w:outlineLvl w:val="2"/>
    </w:pPr>
    <w:rPr>
      <w:b/>
      <w:sz w:val="24"/>
    </w:rPr>
  </w:style>
  <w:style w:type="paragraph" w:styleId="Titre4">
    <w:name w:val="heading 4"/>
    <w:basedOn w:val="Normal"/>
    <w:next w:val="Normal"/>
    <w:qFormat/>
    <w:pPr>
      <w:keepNext/>
      <w:tabs>
        <w:tab w:val="left" w:pos="1418"/>
        <w:tab w:val="left" w:leader="dot" w:pos="5529"/>
      </w:tabs>
      <w:spacing w:line="240" w:lineRule="exact"/>
      <w:ind w:firstLine="567"/>
      <w:jc w:val="both"/>
      <w:outlineLvl w:val="3"/>
    </w:pPr>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tabs>
        <w:tab w:val="center" w:pos="1701"/>
        <w:tab w:val="left" w:pos="5670"/>
      </w:tabs>
      <w:jc w:val="center"/>
    </w:pPr>
    <w:rPr>
      <w:b/>
      <w:sz w:val="24"/>
    </w:rPr>
  </w:style>
  <w:style w:type="paragraph" w:styleId="Corpsdetexte">
    <w:name w:val="Body Text"/>
    <w:basedOn w:val="Normal"/>
    <w:link w:val="CorpsdetexteCar"/>
    <w:pPr>
      <w:tabs>
        <w:tab w:val="left" w:pos="851"/>
        <w:tab w:val="center" w:pos="1701"/>
        <w:tab w:val="left" w:pos="5670"/>
      </w:tabs>
      <w:jc w:val="both"/>
    </w:pPr>
    <w:rPr>
      <w:b/>
      <w:sz w:val="24"/>
    </w:rPr>
  </w:style>
  <w:style w:type="paragraph" w:styleId="En-tte">
    <w:name w:val="header"/>
    <w:basedOn w:val="Normal"/>
    <w:link w:val="En-tteCar"/>
    <w:uiPriority w:val="99"/>
    <w:pPr>
      <w:tabs>
        <w:tab w:val="center" w:pos="4536"/>
        <w:tab w:val="right" w:pos="9072"/>
      </w:tabs>
    </w:pPr>
  </w:style>
  <w:style w:type="character" w:styleId="Numrodepage">
    <w:name w:val="page number"/>
    <w:basedOn w:val="Policepardfaut"/>
  </w:style>
  <w:style w:type="paragraph" w:customStyle="1" w:styleId="Corpsdetexte21">
    <w:name w:val="Corps de texte 21"/>
    <w:basedOn w:val="Normal"/>
    <w:pPr>
      <w:tabs>
        <w:tab w:val="left" w:pos="1134"/>
      </w:tabs>
      <w:spacing w:line="240" w:lineRule="exact"/>
      <w:ind w:left="1134" w:hanging="283"/>
      <w:jc w:val="both"/>
    </w:pPr>
    <w:rPr>
      <w:i/>
      <w:sz w:val="24"/>
    </w:rPr>
  </w:style>
  <w:style w:type="paragraph" w:styleId="Pieddepage">
    <w:name w:val="footer"/>
    <w:basedOn w:val="Normal"/>
    <w:link w:val="PieddepageCar"/>
    <w:uiPriority w:val="99"/>
    <w:pPr>
      <w:tabs>
        <w:tab w:val="center" w:pos="4536"/>
        <w:tab w:val="right" w:pos="9072"/>
      </w:tabs>
    </w:pPr>
  </w:style>
  <w:style w:type="paragraph" w:customStyle="1" w:styleId="Corpsdetexte22">
    <w:name w:val="Corps de texte 22"/>
    <w:basedOn w:val="Normal"/>
    <w:pPr>
      <w:tabs>
        <w:tab w:val="left" w:pos="1134"/>
      </w:tabs>
      <w:spacing w:line="240" w:lineRule="exact"/>
      <w:ind w:firstLine="993"/>
      <w:jc w:val="both"/>
    </w:pPr>
    <w:rPr>
      <w:sz w:val="24"/>
    </w:rPr>
  </w:style>
  <w:style w:type="paragraph" w:customStyle="1" w:styleId="Corpsdetexte23">
    <w:name w:val="Corps de texte 23"/>
    <w:basedOn w:val="Normal"/>
    <w:pPr>
      <w:tabs>
        <w:tab w:val="left" w:pos="1418"/>
      </w:tabs>
      <w:spacing w:line="240" w:lineRule="exact"/>
      <w:ind w:firstLine="567"/>
      <w:jc w:val="both"/>
    </w:pPr>
    <w:rPr>
      <w:sz w:val="24"/>
    </w:rPr>
  </w:style>
  <w:style w:type="paragraph" w:customStyle="1" w:styleId="Textedebulles1">
    <w:name w:val="Texte de bulles1"/>
    <w:basedOn w:val="Normal"/>
    <w:rPr>
      <w:rFonts w:ascii="Tahoma" w:hAnsi="Tahoma"/>
      <w:sz w:val="16"/>
    </w:rPr>
  </w:style>
  <w:style w:type="table" w:styleId="Grilledutableau">
    <w:name w:val="Table Grid"/>
    <w:basedOn w:val="TableauNormal"/>
    <w:rsid w:val="00056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D726B3"/>
    <w:rPr>
      <w:rFonts w:ascii="Tahoma" w:hAnsi="Tahoma" w:cs="Tahoma"/>
      <w:sz w:val="16"/>
      <w:szCs w:val="16"/>
    </w:rPr>
  </w:style>
  <w:style w:type="paragraph" w:styleId="TM2">
    <w:name w:val="toc 2"/>
    <w:basedOn w:val="Normal"/>
    <w:next w:val="Normal"/>
    <w:autoRedefine/>
    <w:semiHidden/>
    <w:rsid w:val="00D555D9"/>
    <w:pPr>
      <w:overflowPunct/>
      <w:autoSpaceDE/>
      <w:autoSpaceDN/>
      <w:adjustRightInd/>
      <w:ind w:left="240"/>
      <w:textAlignment w:val="auto"/>
    </w:pPr>
    <w:rPr>
      <w:rFonts w:ascii="Trebuchet MS" w:hAnsi="Trebuchet MS"/>
    </w:rPr>
  </w:style>
  <w:style w:type="character" w:styleId="Marquedecommentaire">
    <w:name w:val="annotation reference"/>
    <w:semiHidden/>
    <w:rsid w:val="003C4CE7"/>
    <w:rPr>
      <w:sz w:val="16"/>
      <w:szCs w:val="16"/>
    </w:rPr>
  </w:style>
  <w:style w:type="paragraph" w:styleId="Commentaire">
    <w:name w:val="annotation text"/>
    <w:basedOn w:val="Normal"/>
    <w:semiHidden/>
    <w:rsid w:val="003C4CE7"/>
  </w:style>
  <w:style w:type="paragraph" w:styleId="Objetducommentaire">
    <w:name w:val="annotation subject"/>
    <w:basedOn w:val="Commentaire"/>
    <w:next w:val="Commentaire"/>
    <w:semiHidden/>
    <w:rsid w:val="003C4CE7"/>
    <w:rPr>
      <w:b/>
      <w:bCs/>
    </w:rPr>
  </w:style>
  <w:style w:type="character" w:customStyle="1" w:styleId="CorpsdetexteCar">
    <w:name w:val="Corps de texte Car"/>
    <w:link w:val="Corpsdetexte"/>
    <w:rsid w:val="001D5567"/>
    <w:rPr>
      <w:b/>
      <w:sz w:val="24"/>
    </w:rPr>
  </w:style>
  <w:style w:type="character" w:customStyle="1" w:styleId="En-tteCar">
    <w:name w:val="En-tête Car"/>
    <w:link w:val="En-tte"/>
    <w:uiPriority w:val="99"/>
    <w:rsid w:val="00685CBA"/>
  </w:style>
  <w:style w:type="character" w:customStyle="1" w:styleId="PieddepageCar">
    <w:name w:val="Pied de page Car"/>
    <w:link w:val="Pieddepage"/>
    <w:uiPriority w:val="99"/>
    <w:rsid w:val="00685CBA"/>
  </w:style>
  <w:style w:type="table" w:customStyle="1" w:styleId="Grilledutableau1">
    <w:name w:val="Grille du tableau1"/>
    <w:basedOn w:val="TableauNormal"/>
    <w:next w:val="Grilledutableau"/>
    <w:uiPriority w:val="39"/>
    <w:rsid w:val="003617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535D"/>
    <w:pPr>
      <w:autoSpaceDE w:val="0"/>
      <w:autoSpaceDN w:val="0"/>
      <w:adjustRightInd w:val="0"/>
    </w:pPr>
    <w:rPr>
      <w:rFonts w:ascii="Arial" w:hAnsi="Arial" w:cs="Arial"/>
      <w:color w:val="000000"/>
      <w:sz w:val="24"/>
      <w:szCs w:val="24"/>
    </w:rPr>
  </w:style>
  <w:style w:type="character" w:styleId="Lienhypertexte">
    <w:name w:val="Hyperlink"/>
    <w:basedOn w:val="Policepardfaut"/>
    <w:uiPriority w:val="99"/>
    <w:unhideWhenUsed/>
    <w:rsid w:val="00937CD8"/>
    <w:rPr>
      <w:color w:val="0000FF"/>
      <w:u w:val="single"/>
    </w:rPr>
  </w:style>
  <w:style w:type="paragraph" w:styleId="NormalWeb">
    <w:name w:val="Normal (Web)"/>
    <w:basedOn w:val="Normal"/>
    <w:uiPriority w:val="99"/>
    <w:unhideWhenUsed/>
    <w:rsid w:val="00937CD8"/>
    <w:pPr>
      <w:overflowPunct/>
      <w:autoSpaceDE/>
      <w:autoSpaceDN/>
      <w:adjustRightInd/>
      <w:spacing w:before="100" w:beforeAutospacing="1" w:after="100" w:afterAutospacing="1"/>
      <w:textAlignment w:val="auto"/>
    </w:pPr>
    <w:rPr>
      <w:sz w:val="24"/>
      <w:szCs w:val="24"/>
    </w:rPr>
  </w:style>
  <w:style w:type="paragraph" w:styleId="Paragraphedeliste">
    <w:name w:val="List Paragraph"/>
    <w:basedOn w:val="Normal"/>
    <w:uiPriority w:val="34"/>
    <w:qFormat/>
    <w:rsid w:val="00571410"/>
    <w:pPr>
      <w:ind w:left="720"/>
      <w:contextualSpacing/>
    </w:pPr>
  </w:style>
  <w:style w:type="character" w:customStyle="1" w:styleId="mw-headline">
    <w:name w:val="mw-headline"/>
    <w:basedOn w:val="Policepardfaut"/>
    <w:rsid w:val="00556F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2796">
      <w:bodyDiv w:val="1"/>
      <w:marLeft w:val="0"/>
      <w:marRight w:val="0"/>
      <w:marTop w:val="0"/>
      <w:marBottom w:val="0"/>
      <w:divBdr>
        <w:top w:val="none" w:sz="0" w:space="0" w:color="auto"/>
        <w:left w:val="none" w:sz="0" w:space="0" w:color="auto"/>
        <w:bottom w:val="none" w:sz="0" w:space="0" w:color="auto"/>
        <w:right w:val="none" w:sz="0" w:space="0" w:color="auto"/>
      </w:divBdr>
    </w:div>
    <w:div w:id="139854950">
      <w:bodyDiv w:val="1"/>
      <w:marLeft w:val="0"/>
      <w:marRight w:val="0"/>
      <w:marTop w:val="0"/>
      <w:marBottom w:val="0"/>
      <w:divBdr>
        <w:top w:val="none" w:sz="0" w:space="0" w:color="auto"/>
        <w:left w:val="none" w:sz="0" w:space="0" w:color="auto"/>
        <w:bottom w:val="none" w:sz="0" w:space="0" w:color="auto"/>
        <w:right w:val="none" w:sz="0" w:space="0" w:color="auto"/>
      </w:divBdr>
      <w:divsChild>
        <w:div w:id="497381423">
          <w:marLeft w:val="0"/>
          <w:marRight w:val="0"/>
          <w:marTop w:val="0"/>
          <w:marBottom w:val="0"/>
          <w:divBdr>
            <w:top w:val="none" w:sz="0" w:space="0" w:color="auto"/>
            <w:left w:val="none" w:sz="0" w:space="0" w:color="auto"/>
            <w:bottom w:val="none" w:sz="0" w:space="0" w:color="auto"/>
            <w:right w:val="none" w:sz="0" w:space="0" w:color="auto"/>
          </w:divBdr>
          <w:divsChild>
            <w:div w:id="2104378373">
              <w:marLeft w:val="0"/>
              <w:marRight w:val="0"/>
              <w:marTop w:val="0"/>
              <w:marBottom w:val="0"/>
              <w:divBdr>
                <w:top w:val="none" w:sz="0" w:space="0" w:color="auto"/>
                <w:left w:val="none" w:sz="0" w:space="0" w:color="auto"/>
                <w:bottom w:val="none" w:sz="0" w:space="0" w:color="auto"/>
                <w:right w:val="none" w:sz="0" w:space="0" w:color="auto"/>
              </w:divBdr>
            </w:div>
            <w:div w:id="45762223">
              <w:marLeft w:val="150"/>
              <w:marRight w:val="150"/>
              <w:marTop w:val="150"/>
              <w:marBottom w:val="300"/>
              <w:divBdr>
                <w:top w:val="none" w:sz="0" w:space="0" w:color="auto"/>
                <w:left w:val="none" w:sz="0" w:space="0" w:color="auto"/>
                <w:bottom w:val="none" w:sz="0" w:space="0" w:color="auto"/>
                <w:right w:val="none" w:sz="0" w:space="0" w:color="auto"/>
              </w:divBdr>
              <w:divsChild>
                <w:div w:id="2097626902">
                  <w:marLeft w:val="0"/>
                  <w:marRight w:val="0"/>
                  <w:marTop w:val="45"/>
                  <w:marBottom w:val="0"/>
                  <w:divBdr>
                    <w:top w:val="none" w:sz="0" w:space="0" w:color="auto"/>
                    <w:left w:val="none" w:sz="0" w:space="0" w:color="auto"/>
                    <w:bottom w:val="none" w:sz="0" w:space="0" w:color="auto"/>
                    <w:right w:val="none" w:sz="0" w:space="0" w:color="auto"/>
                  </w:divBdr>
                </w:div>
                <w:div w:id="1011680902">
                  <w:marLeft w:val="225"/>
                  <w:marRight w:val="0"/>
                  <w:marTop w:val="0"/>
                  <w:marBottom w:val="0"/>
                  <w:divBdr>
                    <w:top w:val="none" w:sz="0" w:space="0" w:color="auto"/>
                    <w:left w:val="none" w:sz="0" w:space="0" w:color="auto"/>
                    <w:bottom w:val="none" w:sz="0" w:space="0" w:color="auto"/>
                    <w:right w:val="none" w:sz="0" w:space="0" w:color="auto"/>
                  </w:divBdr>
                </w:div>
                <w:div w:id="1377581331">
                  <w:marLeft w:val="225"/>
                  <w:marRight w:val="0"/>
                  <w:marTop w:val="0"/>
                  <w:marBottom w:val="0"/>
                  <w:divBdr>
                    <w:top w:val="none" w:sz="0" w:space="0" w:color="auto"/>
                    <w:left w:val="none" w:sz="0" w:space="0" w:color="auto"/>
                    <w:bottom w:val="none" w:sz="0" w:space="0" w:color="auto"/>
                    <w:right w:val="none" w:sz="0" w:space="0" w:color="auto"/>
                  </w:divBdr>
                </w:div>
                <w:div w:id="478502523">
                  <w:marLeft w:val="0"/>
                  <w:marRight w:val="0"/>
                  <w:marTop w:val="45"/>
                  <w:marBottom w:val="0"/>
                  <w:divBdr>
                    <w:top w:val="none" w:sz="0" w:space="0" w:color="auto"/>
                    <w:left w:val="none" w:sz="0" w:space="0" w:color="auto"/>
                    <w:bottom w:val="none" w:sz="0" w:space="0" w:color="auto"/>
                    <w:right w:val="none" w:sz="0" w:space="0" w:color="auto"/>
                  </w:divBdr>
                </w:div>
                <w:div w:id="869218473">
                  <w:marLeft w:val="0"/>
                  <w:marRight w:val="0"/>
                  <w:marTop w:val="45"/>
                  <w:marBottom w:val="0"/>
                  <w:divBdr>
                    <w:top w:val="none" w:sz="0" w:space="0" w:color="auto"/>
                    <w:left w:val="none" w:sz="0" w:space="0" w:color="auto"/>
                    <w:bottom w:val="none" w:sz="0" w:space="0" w:color="auto"/>
                    <w:right w:val="none" w:sz="0" w:space="0" w:color="auto"/>
                  </w:divBdr>
                </w:div>
                <w:div w:id="1095902864">
                  <w:marLeft w:val="0"/>
                  <w:marRight w:val="0"/>
                  <w:marTop w:val="45"/>
                  <w:marBottom w:val="0"/>
                  <w:divBdr>
                    <w:top w:val="none" w:sz="0" w:space="0" w:color="auto"/>
                    <w:left w:val="none" w:sz="0" w:space="0" w:color="auto"/>
                    <w:bottom w:val="none" w:sz="0" w:space="0" w:color="auto"/>
                    <w:right w:val="none" w:sz="0" w:space="0" w:color="auto"/>
                  </w:divBdr>
                </w:div>
                <w:div w:id="1759904743">
                  <w:marLeft w:val="0"/>
                  <w:marRight w:val="0"/>
                  <w:marTop w:val="45"/>
                  <w:marBottom w:val="0"/>
                  <w:divBdr>
                    <w:top w:val="none" w:sz="0" w:space="0" w:color="auto"/>
                    <w:left w:val="none" w:sz="0" w:space="0" w:color="auto"/>
                    <w:bottom w:val="none" w:sz="0" w:space="0" w:color="auto"/>
                    <w:right w:val="none" w:sz="0" w:space="0" w:color="auto"/>
                  </w:divBdr>
                </w:div>
                <w:div w:id="1337995658">
                  <w:marLeft w:val="225"/>
                  <w:marRight w:val="0"/>
                  <w:marTop w:val="0"/>
                  <w:marBottom w:val="0"/>
                  <w:divBdr>
                    <w:top w:val="none" w:sz="0" w:space="0" w:color="auto"/>
                    <w:left w:val="none" w:sz="0" w:space="0" w:color="auto"/>
                    <w:bottom w:val="none" w:sz="0" w:space="0" w:color="auto"/>
                    <w:right w:val="none" w:sz="0" w:space="0" w:color="auto"/>
                  </w:divBdr>
                </w:div>
                <w:div w:id="5793424">
                  <w:marLeft w:val="0"/>
                  <w:marRight w:val="0"/>
                  <w:marTop w:val="45"/>
                  <w:marBottom w:val="0"/>
                  <w:divBdr>
                    <w:top w:val="none" w:sz="0" w:space="0" w:color="auto"/>
                    <w:left w:val="none" w:sz="0" w:space="0" w:color="auto"/>
                    <w:bottom w:val="none" w:sz="0" w:space="0" w:color="auto"/>
                    <w:right w:val="none" w:sz="0" w:space="0" w:color="auto"/>
                  </w:divBdr>
                </w:div>
                <w:div w:id="1456411146">
                  <w:marLeft w:val="0"/>
                  <w:marRight w:val="0"/>
                  <w:marTop w:val="45"/>
                  <w:marBottom w:val="0"/>
                  <w:divBdr>
                    <w:top w:val="none" w:sz="0" w:space="0" w:color="auto"/>
                    <w:left w:val="none" w:sz="0" w:space="0" w:color="auto"/>
                    <w:bottom w:val="none" w:sz="0" w:space="0" w:color="auto"/>
                    <w:right w:val="none" w:sz="0" w:space="0" w:color="auto"/>
                  </w:divBdr>
                </w:div>
                <w:div w:id="104230551">
                  <w:marLeft w:val="225"/>
                  <w:marRight w:val="0"/>
                  <w:marTop w:val="0"/>
                  <w:marBottom w:val="0"/>
                  <w:divBdr>
                    <w:top w:val="none" w:sz="0" w:space="0" w:color="auto"/>
                    <w:left w:val="none" w:sz="0" w:space="0" w:color="auto"/>
                    <w:bottom w:val="none" w:sz="0" w:space="0" w:color="auto"/>
                    <w:right w:val="none" w:sz="0" w:space="0" w:color="auto"/>
                  </w:divBdr>
                </w:div>
                <w:div w:id="982661691">
                  <w:marLeft w:val="225"/>
                  <w:marRight w:val="0"/>
                  <w:marTop w:val="0"/>
                  <w:marBottom w:val="0"/>
                  <w:divBdr>
                    <w:top w:val="none" w:sz="0" w:space="0" w:color="auto"/>
                    <w:left w:val="none" w:sz="0" w:space="0" w:color="auto"/>
                    <w:bottom w:val="none" w:sz="0" w:space="0" w:color="auto"/>
                    <w:right w:val="none" w:sz="0" w:space="0" w:color="auto"/>
                  </w:divBdr>
                </w:div>
                <w:div w:id="2138789524">
                  <w:marLeft w:val="0"/>
                  <w:marRight w:val="0"/>
                  <w:marTop w:val="45"/>
                  <w:marBottom w:val="0"/>
                  <w:divBdr>
                    <w:top w:val="none" w:sz="0" w:space="0" w:color="auto"/>
                    <w:left w:val="none" w:sz="0" w:space="0" w:color="auto"/>
                    <w:bottom w:val="none" w:sz="0" w:space="0" w:color="auto"/>
                    <w:right w:val="none" w:sz="0" w:space="0" w:color="auto"/>
                  </w:divBdr>
                </w:div>
                <w:div w:id="342978605">
                  <w:marLeft w:val="225"/>
                  <w:marRight w:val="0"/>
                  <w:marTop w:val="0"/>
                  <w:marBottom w:val="0"/>
                  <w:divBdr>
                    <w:top w:val="none" w:sz="0" w:space="0" w:color="auto"/>
                    <w:left w:val="none" w:sz="0" w:space="0" w:color="auto"/>
                    <w:bottom w:val="none" w:sz="0" w:space="0" w:color="auto"/>
                    <w:right w:val="none" w:sz="0" w:space="0" w:color="auto"/>
                  </w:divBdr>
                </w:div>
                <w:div w:id="195120866">
                  <w:marLeft w:val="225"/>
                  <w:marRight w:val="0"/>
                  <w:marTop w:val="0"/>
                  <w:marBottom w:val="0"/>
                  <w:divBdr>
                    <w:top w:val="none" w:sz="0" w:space="0" w:color="auto"/>
                    <w:left w:val="none" w:sz="0" w:space="0" w:color="auto"/>
                    <w:bottom w:val="none" w:sz="0" w:space="0" w:color="auto"/>
                    <w:right w:val="none" w:sz="0" w:space="0" w:color="auto"/>
                  </w:divBdr>
                </w:div>
                <w:div w:id="1427381352">
                  <w:marLeft w:val="0"/>
                  <w:marRight w:val="0"/>
                  <w:marTop w:val="45"/>
                  <w:marBottom w:val="0"/>
                  <w:divBdr>
                    <w:top w:val="none" w:sz="0" w:space="0" w:color="auto"/>
                    <w:left w:val="none" w:sz="0" w:space="0" w:color="auto"/>
                    <w:bottom w:val="none" w:sz="0" w:space="0" w:color="auto"/>
                    <w:right w:val="none" w:sz="0" w:space="0" w:color="auto"/>
                  </w:divBdr>
                </w:div>
                <w:div w:id="1502234767">
                  <w:marLeft w:val="0"/>
                  <w:marRight w:val="0"/>
                  <w:marTop w:val="45"/>
                  <w:marBottom w:val="0"/>
                  <w:divBdr>
                    <w:top w:val="none" w:sz="0" w:space="0" w:color="auto"/>
                    <w:left w:val="none" w:sz="0" w:space="0" w:color="auto"/>
                    <w:bottom w:val="none" w:sz="0" w:space="0" w:color="auto"/>
                    <w:right w:val="none" w:sz="0" w:space="0" w:color="auto"/>
                  </w:divBdr>
                </w:div>
                <w:div w:id="561717791">
                  <w:marLeft w:val="0"/>
                  <w:marRight w:val="0"/>
                  <w:marTop w:val="45"/>
                  <w:marBottom w:val="0"/>
                  <w:divBdr>
                    <w:top w:val="none" w:sz="0" w:space="0" w:color="auto"/>
                    <w:left w:val="none" w:sz="0" w:space="0" w:color="auto"/>
                    <w:bottom w:val="none" w:sz="0" w:space="0" w:color="auto"/>
                    <w:right w:val="none" w:sz="0" w:space="0" w:color="auto"/>
                  </w:divBdr>
                </w:div>
              </w:divsChild>
            </w:div>
            <w:div w:id="947196248">
              <w:marLeft w:val="0"/>
              <w:marRight w:val="0"/>
              <w:marTop w:val="0"/>
              <w:marBottom w:val="0"/>
              <w:divBdr>
                <w:top w:val="none" w:sz="0" w:space="0" w:color="auto"/>
                <w:left w:val="none" w:sz="0" w:space="0" w:color="auto"/>
                <w:bottom w:val="none" w:sz="0" w:space="0" w:color="auto"/>
                <w:right w:val="none" w:sz="0" w:space="0" w:color="auto"/>
              </w:divBdr>
            </w:div>
            <w:div w:id="1764647003">
              <w:marLeft w:val="150"/>
              <w:marRight w:val="150"/>
              <w:marTop w:val="150"/>
              <w:marBottom w:val="300"/>
              <w:divBdr>
                <w:top w:val="none" w:sz="0" w:space="0" w:color="auto"/>
                <w:left w:val="none" w:sz="0" w:space="0" w:color="auto"/>
                <w:bottom w:val="none" w:sz="0" w:space="0" w:color="auto"/>
                <w:right w:val="none" w:sz="0" w:space="0" w:color="auto"/>
              </w:divBdr>
            </w:div>
          </w:divsChild>
        </w:div>
        <w:div w:id="1748647724">
          <w:marLeft w:val="300"/>
          <w:marRight w:val="0"/>
          <w:marTop w:val="0"/>
          <w:marBottom w:val="0"/>
          <w:divBdr>
            <w:top w:val="none" w:sz="0" w:space="0" w:color="auto"/>
            <w:left w:val="none" w:sz="0" w:space="0" w:color="auto"/>
            <w:bottom w:val="none" w:sz="0" w:space="0" w:color="auto"/>
            <w:right w:val="none" w:sz="0" w:space="0" w:color="auto"/>
          </w:divBdr>
          <w:divsChild>
            <w:div w:id="1404911680">
              <w:marLeft w:val="0"/>
              <w:marRight w:val="0"/>
              <w:marTop w:val="0"/>
              <w:marBottom w:val="0"/>
              <w:divBdr>
                <w:top w:val="none" w:sz="0" w:space="0" w:color="auto"/>
                <w:left w:val="none" w:sz="0" w:space="0" w:color="auto"/>
                <w:bottom w:val="single" w:sz="6" w:space="4" w:color="CCCCCC"/>
                <w:right w:val="none" w:sz="0" w:space="0" w:color="auto"/>
              </w:divBdr>
            </w:div>
          </w:divsChild>
        </w:div>
      </w:divsChild>
    </w:div>
    <w:div w:id="151066388">
      <w:bodyDiv w:val="1"/>
      <w:marLeft w:val="0"/>
      <w:marRight w:val="0"/>
      <w:marTop w:val="0"/>
      <w:marBottom w:val="0"/>
      <w:divBdr>
        <w:top w:val="none" w:sz="0" w:space="0" w:color="auto"/>
        <w:left w:val="none" w:sz="0" w:space="0" w:color="auto"/>
        <w:bottom w:val="none" w:sz="0" w:space="0" w:color="auto"/>
        <w:right w:val="none" w:sz="0" w:space="0" w:color="auto"/>
      </w:divBdr>
    </w:div>
    <w:div w:id="327488355">
      <w:bodyDiv w:val="1"/>
      <w:marLeft w:val="0"/>
      <w:marRight w:val="0"/>
      <w:marTop w:val="0"/>
      <w:marBottom w:val="0"/>
      <w:divBdr>
        <w:top w:val="none" w:sz="0" w:space="0" w:color="auto"/>
        <w:left w:val="none" w:sz="0" w:space="0" w:color="auto"/>
        <w:bottom w:val="none" w:sz="0" w:space="0" w:color="auto"/>
        <w:right w:val="none" w:sz="0" w:space="0" w:color="auto"/>
      </w:divBdr>
    </w:div>
    <w:div w:id="333385454">
      <w:bodyDiv w:val="1"/>
      <w:marLeft w:val="0"/>
      <w:marRight w:val="0"/>
      <w:marTop w:val="0"/>
      <w:marBottom w:val="0"/>
      <w:divBdr>
        <w:top w:val="none" w:sz="0" w:space="0" w:color="auto"/>
        <w:left w:val="none" w:sz="0" w:space="0" w:color="auto"/>
        <w:bottom w:val="none" w:sz="0" w:space="0" w:color="auto"/>
        <w:right w:val="none" w:sz="0" w:space="0" w:color="auto"/>
      </w:divBdr>
    </w:div>
    <w:div w:id="422454790">
      <w:bodyDiv w:val="1"/>
      <w:marLeft w:val="0"/>
      <w:marRight w:val="0"/>
      <w:marTop w:val="0"/>
      <w:marBottom w:val="0"/>
      <w:divBdr>
        <w:top w:val="none" w:sz="0" w:space="0" w:color="auto"/>
        <w:left w:val="none" w:sz="0" w:space="0" w:color="auto"/>
        <w:bottom w:val="none" w:sz="0" w:space="0" w:color="auto"/>
        <w:right w:val="none" w:sz="0" w:space="0" w:color="auto"/>
      </w:divBdr>
    </w:div>
    <w:div w:id="768114320">
      <w:bodyDiv w:val="1"/>
      <w:marLeft w:val="0"/>
      <w:marRight w:val="0"/>
      <w:marTop w:val="0"/>
      <w:marBottom w:val="0"/>
      <w:divBdr>
        <w:top w:val="none" w:sz="0" w:space="0" w:color="auto"/>
        <w:left w:val="none" w:sz="0" w:space="0" w:color="auto"/>
        <w:bottom w:val="none" w:sz="0" w:space="0" w:color="auto"/>
        <w:right w:val="none" w:sz="0" w:space="0" w:color="auto"/>
      </w:divBdr>
    </w:div>
    <w:div w:id="772747317">
      <w:bodyDiv w:val="1"/>
      <w:marLeft w:val="0"/>
      <w:marRight w:val="0"/>
      <w:marTop w:val="0"/>
      <w:marBottom w:val="0"/>
      <w:divBdr>
        <w:top w:val="none" w:sz="0" w:space="0" w:color="auto"/>
        <w:left w:val="none" w:sz="0" w:space="0" w:color="auto"/>
        <w:bottom w:val="none" w:sz="0" w:space="0" w:color="auto"/>
        <w:right w:val="none" w:sz="0" w:space="0" w:color="auto"/>
      </w:divBdr>
    </w:div>
    <w:div w:id="800264093">
      <w:bodyDiv w:val="1"/>
      <w:marLeft w:val="0"/>
      <w:marRight w:val="0"/>
      <w:marTop w:val="0"/>
      <w:marBottom w:val="0"/>
      <w:divBdr>
        <w:top w:val="none" w:sz="0" w:space="0" w:color="auto"/>
        <w:left w:val="none" w:sz="0" w:space="0" w:color="auto"/>
        <w:bottom w:val="none" w:sz="0" w:space="0" w:color="auto"/>
        <w:right w:val="none" w:sz="0" w:space="0" w:color="auto"/>
      </w:divBdr>
    </w:div>
    <w:div w:id="988746619">
      <w:bodyDiv w:val="1"/>
      <w:marLeft w:val="0"/>
      <w:marRight w:val="0"/>
      <w:marTop w:val="0"/>
      <w:marBottom w:val="0"/>
      <w:divBdr>
        <w:top w:val="none" w:sz="0" w:space="0" w:color="auto"/>
        <w:left w:val="none" w:sz="0" w:space="0" w:color="auto"/>
        <w:bottom w:val="none" w:sz="0" w:space="0" w:color="auto"/>
        <w:right w:val="none" w:sz="0" w:space="0" w:color="auto"/>
      </w:divBdr>
    </w:div>
    <w:div w:id="1178426046">
      <w:bodyDiv w:val="1"/>
      <w:marLeft w:val="0"/>
      <w:marRight w:val="0"/>
      <w:marTop w:val="0"/>
      <w:marBottom w:val="0"/>
      <w:divBdr>
        <w:top w:val="none" w:sz="0" w:space="0" w:color="auto"/>
        <w:left w:val="none" w:sz="0" w:space="0" w:color="auto"/>
        <w:bottom w:val="none" w:sz="0" w:space="0" w:color="auto"/>
        <w:right w:val="none" w:sz="0" w:space="0" w:color="auto"/>
      </w:divBdr>
    </w:div>
    <w:div w:id="1252816320">
      <w:bodyDiv w:val="1"/>
      <w:marLeft w:val="0"/>
      <w:marRight w:val="0"/>
      <w:marTop w:val="0"/>
      <w:marBottom w:val="0"/>
      <w:divBdr>
        <w:top w:val="none" w:sz="0" w:space="0" w:color="auto"/>
        <w:left w:val="none" w:sz="0" w:space="0" w:color="auto"/>
        <w:bottom w:val="none" w:sz="0" w:space="0" w:color="auto"/>
        <w:right w:val="none" w:sz="0" w:space="0" w:color="auto"/>
      </w:divBdr>
    </w:div>
    <w:div w:id="1361511598">
      <w:bodyDiv w:val="1"/>
      <w:marLeft w:val="0"/>
      <w:marRight w:val="0"/>
      <w:marTop w:val="0"/>
      <w:marBottom w:val="0"/>
      <w:divBdr>
        <w:top w:val="none" w:sz="0" w:space="0" w:color="auto"/>
        <w:left w:val="none" w:sz="0" w:space="0" w:color="auto"/>
        <w:bottom w:val="none" w:sz="0" w:space="0" w:color="auto"/>
        <w:right w:val="none" w:sz="0" w:space="0" w:color="auto"/>
      </w:divBdr>
    </w:div>
    <w:div w:id="1368602249">
      <w:bodyDiv w:val="1"/>
      <w:marLeft w:val="0"/>
      <w:marRight w:val="0"/>
      <w:marTop w:val="0"/>
      <w:marBottom w:val="0"/>
      <w:divBdr>
        <w:top w:val="none" w:sz="0" w:space="0" w:color="auto"/>
        <w:left w:val="none" w:sz="0" w:space="0" w:color="auto"/>
        <w:bottom w:val="none" w:sz="0" w:space="0" w:color="auto"/>
        <w:right w:val="none" w:sz="0" w:space="0" w:color="auto"/>
      </w:divBdr>
      <w:divsChild>
        <w:div w:id="41950191">
          <w:marLeft w:val="0"/>
          <w:marRight w:val="0"/>
          <w:marTop w:val="0"/>
          <w:marBottom w:val="0"/>
          <w:divBdr>
            <w:top w:val="none" w:sz="0" w:space="0" w:color="auto"/>
            <w:left w:val="none" w:sz="0" w:space="0" w:color="auto"/>
            <w:bottom w:val="none" w:sz="0" w:space="0" w:color="auto"/>
            <w:right w:val="none" w:sz="0" w:space="0" w:color="auto"/>
          </w:divBdr>
        </w:div>
        <w:div w:id="851602742">
          <w:marLeft w:val="0"/>
          <w:marRight w:val="0"/>
          <w:marTop w:val="0"/>
          <w:marBottom w:val="0"/>
          <w:divBdr>
            <w:top w:val="none" w:sz="0" w:space="0" w:color="auto"/>
            <w:left w:val="none" w:sz="0" w:space="0" w:color="auto"/>
            <w:bottom w:val="none" w:sz="0" w:space="0" w:color="auto"/>
            <w:right w:val="none" w:sz="0" w:space="0" w:color="auto"/>
          </w:divBdr>
        </w:div>
        <w:div w:id="1411343669">
          <w:marLeft w:val="0"/>
          <w:marRight w:val="0"/>
          <w:marTop w:val="0"/>
          <w:marBottom w:val="0"/>
          <w:divBdr>
            <w:top w:val="none" w:sz="0" w:space="0" w:color="auto"/>
            <w:left w:val="none" w:sz="0" w:space="0" w:color="auto"/>
            <w:bottom w:val="none" w:sz="0" w:space="0" w:color="auto"/>
            <w:right w:val="none" w:sz="0" w:space="0" w:color="auto"/>
          </w:divBdr>
        </w:div>
        <w:div w:id="918708392">
          <w:marLeft w:val="0"/>
          <w:marRight w:val="0"/>
          <w:marTop w:val="0"/>
          <w:marBottom w:val="0"/>
          <w:divBdr>
            <w:top w:val="none" w:sz="0" w:space="0" w:color="auto"/>
            <w:left w:val="none" w:sz="0" w:space="0" w:color="auto"/>
            <w:bottom w:val="none" w:sz="0" w:space="0" w:color="auto"/>
            <w:right w:val="none" w:sz="0" w:space="0" w:color="auto"/>
          </w:divBdr>
        </w:div>
        <w:div w:id="868956917">
          <w:marLeft w:val="0"/>
          <w:marRight w:val="0"/>
          <w:marTop w:val="0"/>
          <w:marBottom w:val="0"/>
          <w:divBdr>
            <w:top w:val="none" w:sz="0" w:space="0" w:color="auto"/>
            <w:left w:val="none" w:sz="0" w:space="0" w:color="auto"/>
            <w:bottom w:val="none" w:sz="0" w:space="0" w:color="auto"/>
            <w:right w:val="none" w:sz="0" w:space="0" w:color="auto"/>
          </w:divBdr>
        </w:div>
        <w:div w:id="1467619611">
          <w:marLeft w:val="0"/>
          <w:marRight w:val="0"/>
          <w:marTop w:val="0"/>
          <w:marBottom w:val="0"/>
          <w:divBdr>
            <w:top w:val="none" w:sz="0" w:space="0" w:color="auto"/>
            <w:left w:val="none" w:sz="0" w:space="0" w:color="auto"/>
            <w:bottom w:val="none" w:sz="0" w:space="0" w:color="auto"/>
            <w:right w:val="none" w:sz="0" w:space="0" w:color="auto"/>
          </w:divBdr>
        </w:div>
        <w:div w:id="676008305">
          <w:marLeft w:val="0"/>
          <w:marRight w:val="0"/>
          <w:marTop w:val="0"/>
          <w:marBottom w:val="0"/>
          <w:divBdr>
            <w:top w:val="none" w:sz="0" w:space="0" w:color="auto"/>
            <w:left w:val="none" w:sz="0" w:space="0" w:color="auto"/>
            <w:bottom w:val="none" w:sz="0" w:space="0" w:color="auto"/>
            <w:right w:val="none" w:sz="0" w:space="0" w:color="auto"/>
          </w:divBdr>
        </w:div>
        <w:div w:id="948468937">
          <w:marLeft w:val="0"/>
          <w:marRight w:val="0"/>
          <w:marTop w:val="0"/>
          <w:marBottom w:val="0"/>
          <w:divBdr>
            <w:top w:val="none" w:sz="0" w:space="0" w:color="auto"/>
            <w:left w:val="none" w:sz="0" w:space="0" w:color="auto"/>
            <w:bottom w:val="none" w:sz="0" w:space="0" w:color="auto"/>
            <w:right w:val="none" w:sz="0" w:space="0" w:color="auto"/>
          </w:divBdr>
        </w:div>
        <w:div w:id="1792750329">
          <w:marLeft w:val="0"/>
          <w:marRight w:val="0"/>
          <w:marTop w:val="0"/>
          <w:marBottom w:val="0"/>
          <w:divBdr>
            <w:top w:val="none" w:sz="0" w:space="0" w:color="auto"/>
            <w:left w:val="none" w:sz="0" w:space="0" w:color="auto"/>
            <w:bottom w:val="none" w:sz="0" w:space="0" w:color="auto"/>
            <w:right w:val="none" w:sz="0" w:space="0" w:color="auto"/>
          </w:divBdr>
        </w:div>
        <w:div w:id="16467788">
          <w:marLeft w:val="0"/>
          <w:marRight w:val="0"/>
          <w:marTop w:val="0"/>
          <w:marBottom w:val="0"/>
          <w:divBdr>
            <w:top w:val="none" w:sz="0" w:space="0" w:color="auto"/>
            <w:left w:val="none" w:sz="0" w:space="0" w:color="auto"/>
            <w:bottom w:val="none" w:sz="0" w:space="0" w:color="auto"/>
            <w:right w:val="none" w:sz="0" w:space="0" w:color="auto"/>
          </w:divBdr>
        </w:div>
        <w:div w:id="1261909000">
          <w:marLeft w:val="0"/>
          <w:marRight w:val="0"/>
          <w:marTop w:val="0"/>
          <w:marBottom w:val="0"/>
          <w:divBdr>
            <w:top w:val="none" w:sz="0" w:space="0" w:color="auto"/>
            <w:left w:val="none" w:sz="0" w:space="0" w:color="auto"/>
            <w:bottom w:val="none" w:sz="0" w:space="0" w:color="auto"/>
            <w:right w:val="none" w:sz="0" w:space="0" w:color="auto"/>
          </w:divBdr>
        </w:div>
        <w:div w:id="967971578">
          <w:marLeft w:val="0"/>
          <w:marRight w:val="0"/>
          <w:marTop w:val="0"/>
          <w:marBottom w:val="0"/>
          <w:divBdr>
            <w:top w:val="none" w:sz="0" w:space="0" w:color="auto"/>
            <w:left w:val="none" w:sz="0" w:space="0" w:color="auto"/>
            <w:bottom w:val="none" w:sz="0" w:space="0" w:color="auto"/>
            <w:right w:val="none" w:sz="0" w:space="0" w:color="auto"/>
          </w:divBdr>
        </w:div>
        <w:div w:id="10452437">
          <w:marLeft w:val="0"/>
          <w:marRight w:val="0"/>
          <w:marTop w:val="0"/>
          <w:marBottom w:val="0"/>
          <w:divBdr>
            <w:top w:val="none" w:sz="0" w:space="0" w:color="auto"/>
            <w:left w:val="none" w:sz="0" w:space="0" w:color="auto"/>
            <w:bottom w:val="none" w:sz="0" w:space="0" w:color="auto"/>
            <w:right w:val="none" w:sz="0" w:space="0" w:color="auto"/>
          </w:divBdr>
        </w:div>
        <w:div w:id="1937252345">
          <w:marLeft w:val="0"/>
          <w:marRight w:val="0"/>
          <w:marTop w:val="0"/>
          <w:marBottom w:val="0"/>
          <w:divBdr>
            <w:top w:val="none" w:sz="0" w:space="0" w:color="auto"/>
            <w:left w:val="none" w:sz="0" w:space="0" w:color="auto"/>
            <w:bottom w:val="none" w:sz="0" w:space="0" w:color="auto"/>
            <w:right w:val="none" w:sz="0" w:space="0" w:color="auto"/>
          </w:divBdr>
        </w:div>
        <w:div w:id="374621359">
          <w:marLeft w:val="0"/>
          <w:marRight w:val="0"/>
          <w:marTop w:val="0"/>
          <w:marBottom w:val="0"/>
          <w:divBdr>
            <w:top w:val="none" w:sz="0" w:space="0" w:color="auto"/>
            <w:left w:val="none" w:sz="0" w:space="0" w:color="auto"/>
            <w:bottom w:val="none" w:sz="0" w:space="0" w:color="auto"/>
            <w:right w:val="none" w:sz="0" w:space="0" w:color="auto"/>
          </w:divBdr>
        </w:div>
        <w:div w:id="353074390">
          <w:marLeft w:val="0"/>
          <w:marRight w:val="0"/>
          <w:marTop w:val="0"/>
          <w:marBottom w:val="0"/>
          <w:divBdr>
            <w:top w:val="none" w:sz="0" w:space="0" w:color="auto"/>
            <w:left w:val="none" w:sz="0" w:space="0" w:color="auto"/>
            <w:bottom w:val="none" w:sz="0" w:space="0" w:color="auto"/>
            <w:right w:val="none" w:sz="0" w:space="0" w:color="auto"/>
          </w:divBdr>
        </w:div>
        <w:div w:id="1576012011">
          <w:marLeft w:val="0"/>
          <w:marRight w:val="0"/>
          <w:marTop w:val="0"/>
          <w:marBottom w:val="0"/>
          <w:divBdr>
            <w:top w:val="none" w:sz="0" w:space="0" w:color="auto"/>
            <w:left w:val="none" w:sz="0" w:space="0" w:color="auto"/>
            <w:bottom w:val="none" w:sz="0" w:space="0" w:color="auto"/>
            <w:right w:val="none" w:sz="0" w:space="0" w:color="auto"/>
          </w:divBdr>
        </w:div>
        <w:div w:id="541598199">
          <w:marLeft w:val="0"/>
          <w:marRight w:val="0"/>
          <w:marTop w:val="0"/>
          <w:marBottom w:val="0"/>
          <w:divBdr>
            <w:top w:val="none" w:sz="0" w:space="0" w:color="auto"/>
            <w:left w:val="none" w:sz="0" w:space="0" w:color="auto"/>
            <w:bottom w:val="none" w:sz="0" w:space="0" w:color="auto"/>
            <w:right w:val="none" w:sz="0" w:space="0" w:color="auto"/>
          </w:divBdr>
        </w:div>
        <w:div w:id="501310728">
          <w:marLeft w:val="0"/>
          <w:marRight w:val="0"/>
          <w:marTop w:val="0"/>
          <w:marBottom w:val="0"/>
          <w:divBdr>
            <w:top w:val="none" w:sz="0" w:space="0" w:color="auto"/>
            <w:left w:val="none" w:sz="0" w:space="0" w:color="auto"/>
            <w:bottom w:val="none" w:sz="0" w:space="0" w:color="auto"/>
            <w:right w:val="none" w:sz="0" w:space="0" w:color="auto"/>
          </w:divBdr>
        </w:div>
        <w:div w:id="280185824">
          <w:marLeft w:val="0"/>
          <w:marRight w:val="0"/>
          <w:marTop w:val="0"/>
          <w:marBottom w:val="0"/>
          <w:divBdr>
            <w:top w:val="none" w:sz="0" w:space="0" w:color="auto"/>
            <w:left w:val="none" w:sz="0" w:space="0" w:color="auto"/>
            <w:bottom w:val="none" w:sz="0" w:space="0" w:color="auto"/>
            <w:right w:val="none" w:sz="0" w:space="0" w:color="auto"/>
          </w:divBdr>
        </w:div>
        <w:div w:id="2057316584">
          <w:marLeft w:val="0"/>
          <w:marRight w:val="0"/>
          <w:marTop w:val="0"/>
          <w:marBottom w:val="0"/>
          <w:divBdr>
            <w:top w:val="none" w:sz="0" w:space="0" w:color="auto"/>
            <w:left w:val="none" w:sz="0" w:space="0" w:color="auto"/>
            <w:bottom w:val="none" w:sz="0" w:space="0" w:color="auto"/>
            <w:right w:val="none" w:sz="0" w:space="0" w:color="auto"/>
          </w:divBdr>
        </w:div>
      </w:divsChild>
    </w:div>
    <w:div w:id="1697996065">
      <w:bodyDiv w:val="1"/>
      <w:marLeft w:val="0"/>
      <w:marRight w:val="0"/>
      <w:marTop w:val="0"/>
      <w:marBottom w:val="0"/>
      <w:divBdr>
        <w:top w:val="none" w:sz="0" w:space="0" w:color="auto"/>
        <w:left w:val="none" w:sz="0" w:space="0" w:color="auto"/>
        <w:bottom w:val="none" w:sz="0" w:space="0" w:color="auto"/>
        <w:right w:val="none" w:sz="0" w:space="0" w:color="auto"/>
      </w:divBdr>
    </w:div>
    <w:div w:id="1744595957">
      <w:bodyDiv w:val="1"/>
      <w:marLeft w:val="0"/>
      <w:marRight w:val="0"/>
      <w:marTop w:val="0"/>
      <w:marBottom w:val="0"/>
      <w:divBdr>
        <w:top w:val="none" w:sz="0" w:space="0" w:color="auto"/>
        <w:left w:val="none" w:sz="0" w:space="0" w:color="auto"/>
        <w:bottom w:val="none" w:sz="0" w:space="0" w:color="auto"/>
        <w:right w:val="none" w:sz="0" w:space="0" w:color="auto"/>
      </w:divBdr>
    </w:div>
    <w:div w:id="1748384169">
      <w:bodyDiv w:val="1"/>
      <w:marLeft w:val="0"/>
      <w:marRight w:val="0"/>
      <w:marTop w:val="0"/>
      <w:marBottom w:val="0"/>
      <w:divBdr>
        <w:top w:val="none" w:sz="0" w:space="0" w:color="auto"/>
        <w:left w:val="none" w:sz="0" w:space="0" w:color="auto"/>
        <w:bottom w:val="none" w:sz="0" w:space="0" w:color="auto"/>
        <w:right w:val="none" w:sz="0" w:space="0" w:color="auto"/>
      </w:divBdr>
    </w:div>
    <w:div w:id="1748990637">
      <w:bodyDiv w:val="1"/>
      <w:marLeft w:val="0"/>
      <w:marRight w:val="0"/>
      <w:marTop w:val="0"/>
      <w:marBottom w:val="0"/>
      <w:divBdr>
        <w:top w:val="none" w:sz="0" w:space="0" w:color="auto"/>
        <w:left w:val="none" w:sz="0" w:space="0" w:color="auto"/>
        <w:bottom w:val="none" w:sz="0" w:space="0" w:color="auto"/>
        <w:right w:val="none" w:sz="0" w:space="0" w:color="auto"/>
      </w:divBdr>
    </w:div>
    <w:div w:id="1776946665">
      <w:bodyDiv w:val="1"/>
      <w:marLeft w:val="0"/>
      <w:marRight w:val="0"/>
      <w:marTop w:val="0"/>
      <w:marBottom w:val="0"/>
      <w:divBdr>
        <w:top w:val="none" w:sz="0" w:space="0" w:color="auto"/>
        <w:left w:val="none" w:sz="0" w:space="0" w:color="auto"/>
        <w:bottom w:val="none" w:sz="0" w:space="0" w:color="auto"/>
        <w:right w:val="none" w:sz="0" w:space="0" w:color="auto"/>
      </w:divBdr>
    </w:div>
    <w:div w:id="1811823870">
      <w:bodyDiv w:val="1"/>
      <w:marLeft w:val="0"/>
      <w:marRight w:val="0"/>
      <w:marTop w:val="0"/>
      <w:marBottom w:val="0"/>
      <w:divBdr>
        <w:top w:val="none" w:sz="0" w:space="0" w:color="auto"/>
        <w:left w:val="none" w:sz="0" w:space="0" w:color="auto"/>
        <w:bottom w:val="none" w:sz="0" w:space="0" w:color="auto"/>
        <w:right w:val="none" w:sz="0" w:space="0" w:color="auto"/>
      </w:divBdr>
    </w:div>
    <w:div w:id="1924873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Mes_documents\Docs%20MGP\Mod&#232;les\NN-CM-YYYYMMJJ-Delib-Titr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81FC8CFA44A4468DC6BC7E468F75DA" ma:contentTypeVersion="10" ma:contentTypeDescription="Crée un document." ma:contentTypeScope="" ma:versionID="ef118f1258db00234f8e7f0f1271c59c">
  <xsd:schema xmlns:xsd="http://www.w3.org/2001/XMLSchema" xmlns:xs="http://www.w3.org/2001/XMLSchema" xmlns:p="http://schemas.microsoft.com/office/2006/metadata/properties" xmlns:ns2="8931caf5-3fc6-40f5-a2f2-aee96046663a" xmlns:ns3="15f5d272-a6ce-468f-a22d-2b3c4fbda1e3" targetNamespace="http://schemas.microsoft.com/office/2006/metadata/properties" ma:root="true" ma:fieldsID="0d64d362a850b8936999f7381db15a0c" ns2:_="" ns3:_="">
    <xsd:import namespace="8931caf5-3fc6-40f5-a2f2-aee96046663a"/>
    <xsd:import namespace="15f5d272-a6ce-468f-a22d-2b3c4fbda1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31caf5-3fc6-40f5-a2f2-aee9604666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f5d272-a6ce-468f-a22d-2b3c4fbda1e3"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F9B096-5258-4E4F-A3C5-B071C75FE267}"/>
</file>

<file path=customXml/itemProps2.xml><?xml version="1.0" encoding="utf-8"?>
<ds:datastoreItem xmlns:ds="http://schemas.openxmlformats.org/officeDocument/2006/customXml" ds:itemID="{021EB5CE-E79A-4BAD-879D-B2000CB8DF5A}"/>
</file>

<file path=customXml/itemProps3.xml><?xml version="1.0" encoding="utf-8"?>
<ds:datastoreItem xmlns:ds="http://schemas.openxmlformats.org/officeDocument/2006/customXml" ds:itemID="{58210E1B-5AA2-47C7-BB87-5A09A5B7764D}"/>
</file>

<file path=docProps/app.xml><?xml version="1.0" encoding="utf-8"?>
<Properties xmlns="http://schemas.openxmlformats.org/officeDocument/2006/extended-properties" xmlns:vt="http://schemas.openxmlformats.org/officeDocument/2006/docPropsVTypes">
  <Template>NN-CM-YYYYMMJJ-Delib-Titre</Template>
  <TotalTime>0</TotalTime>
  <Pages>4</Pages>
  <Words>1444</Words>
  <Characters>7943</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VILLE D’ISSY LES MOULINEAUX</vt:lpstr>
    </vt:vector>
  </TitlesOfParts>
  <Company>Ville d'Issy Les Moulineaux</Company>
  <LinksUpToDate>false</LinksUpToDate>
  <CharactersWithSpaces>9369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VILLE D’ISSY LES MOULINEAUX</dc:title>
  <dc:subject/>
  <dc:creator>Nicolas ROLLAND</dc:creator>
  <cp:keywords/>
  <cp:lastModifiedBy>Diane Berjon Szatanik</cp:lastModifiedBy>
  <cp:revision>2</cp:revision>
  <cp:lastPrinted>2016-10-05T16:34:00Z</cp:lastPrinted>
  <dcterms:created xsi:type="dcterms:W3CDTF">2016-10-05T16:34:00Z</dcterms:created>
  <dcterms:modified xsi:type="dcterms:W3CDTF">2016-10-05T16:34:00Z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0x0101007181FC8CFA44A4468DC6BC7E468F75DA</vt:lpwstr>
  </property>
</Properties>
</file>